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Ind w:w="-459" w:type="dxa"/>
        <w:tblLook w:val="01E0" w:firstRow="1" w:lastRow="1" w:firstColumn="1" w:lastColumn="1" w:noHBand="0" w:noVBand="0"/>
      </w:tblPr>
      <w:tblGrid>
        <w:gridCol w:w="4527"/>
        <w:gridCol w:w="5608"/>
      </w:tblGrid>
      <w:tr w:rsidR="00D537DA" w:rsidRPr="00D537DA" w:rsidTr="0088648C">
        <w:trPr>
          <w:trHeight w:val="309"/>
        </w:trPr>
        <w:tc>
          <w:tcPr>
            <w:tcW w:w="4527" w:type="dxa"/>
            <w:vAlign w:val="center"/>
            <w:hideMark/>
          </w:tcPr>
          <w:p w:rsidR="00D537DA" w:rsidRPr="00D537DA" w:rsidRDefault="00D537DA" w:rsidP="00D537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en-US" w:eastAsia="en-US" w:bidi="ar-SA"/>
              </w:rPr>
            </w:pPr>
            <w:r w:rsidRPr="00D537DA"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en-US" w:eastAsia="en-US" w:bidi="ar-SA"/>
              </w:rPr>
              <w:t>PHÒNG GD&amp;ĐT HUYỆN LẠC THỦY</w:t>
            </w:r>
          </w:p>
        </w:tc>
        <w:tc>
          <w:tcPr>
            <w:tcW w:w="5608" w:type="dxa"/>
            <w:hideMark/>
          </w:tcPr>
          <w:p w:rsidR="00D537DA" w:rsidRPr="00D537DA" w:rsidRDefault="00D537DA" w:rsidP="00D537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14"/>
                <w:sz w:val="26"/>
                <w:szCs w:val="28"/>
                <w:lang w:val="en-US" w:eastAsia="en-US" w:bidi="ar-SA"/>
              </w:rPr>
            </w:pPr>
            <w:r w:rsidRPr="00D537DA">
              <w:rPr>
                <w:rFonts w:ascii="Times New Roman" w:eastAsia="Times New Roman" w:hAnsi="Times New Roman" w:cs="Times New Roman"/>
                <w:b/>
                <w:color w:val="auto"/>
                <w:spacing w:val="-14"/>
                <w:sz w:val="26"/>
                <w:szCs w:val="28"/>
                <w:lang w:val="en-US" w:eastAsia="en-US" w:bidi="ar-SA"/>
              </w:rPr>
              <w:t xml:space="preserve">   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537DA">
                  <w:rPr>
                    <w:rFonts w:ascii="Times New Roman" w:eastAsia="Times New Roman" w:hAnsi="Times New Roman" w:cs="Times New Roman"/>
                    <w:b/>
                    <w:color w:val="auto"/>
                    <w:spacing w:val="-14"/>
                    <w:sz w:val="26"/>
                    <w:szCs w:val="28"/>
                    <w:lang w:val="en-US" w:eastAsia="en-US" w:bidi="ar-SA"/>
                  </w:rPr>
                  <w:t>NAM</w:t>
                </w:r>
              </w:smartTag>
            </w:smartTag>
          </w:p>
        </w:tc>
      </w:tr>
      <w:tr w:rsidR="00D537DA" w:rsidRPr="00D537DA" w:rsidTr="0088648C">
        <w:trPr>
          <w:trHeight w:val="446"/>
        </w:trPr>
        <w:tc>
          <w:tcPr>
            <w:tcW w:w="4527" w:type="dxa"/>
            <w:vAlign w:val="center"/>
            <w:hideMark/>
          </w:tcPr>
          <w:p w:rsidR="00D537DA" w:rsidRPr="00D537DA" w:rsidRDefault="00D537DA" w:rsidP="00D537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6"/>
                <w:sz w:val="28"/>
                <w:szCs w:val="28"/>
                <w:lang w:val="en-US" w:eastAsia="en-US" w:bidi="ar-SA"/>
              </w:rPr>
            </w:pPr>
            <w:r w:rsidRPr="00D537DA">
              <w:rPr>
                <w:rFonts w:ascii=".VnTime" w:eastAsia="Times New Roman" w:hAnsi=".VnTime" w:cs="Times New Roman"/>
                <w:noProof/>
                <w:color w:val="auto"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00582" wp14:editId="49C02D2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205740</wp:posOffset>
                      </wp:positionV>
                      <wp:extent cx="1119505" cy="0"/>
                      <wp:effectExtent l="6985" t="5715" r="6985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2pt" to="141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k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yxbT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"/>
                  </w:pict>
                </mc:Fallback>
              </mc:AlternateContent>
            </w:r>
            <w:r w:rsidRPr="00D537DA">
              <w:rPr>
                <w:rFonts w:ascii="Times New Roman" w:eastAsia="Times New Roman" w:hAnsi="Times New Roman" w:cs="Times New Roman"/>
                <w:b/>
                <w:color w:val="auto"/>
                <w:spacing w:val="-22"/>
                <w:sz w:val="26"/>
                <w:szCs w:val="28"/>
                <w:lang w:val="en-US" w:eastAsia="en-US" w:bidi="ar-SA"/>
              </w:rPr>
              <w:t>TRƯỜNG MẦM NON  ĐỖ ĐÌNH THIỆN</w:t>
            </w:r>
          </w:p>
        </w:tc>
        <w:tc>
          <w:tcPr>
            <w:tcW w:w="5608" w:type="dxa"/>
            <w:hideMark/>
          </w:tcPr>
          <w:p w:rsidR="00D537DA" w:rsidRPr="00D537DA" w:rsidRDefault="00D537DA" w:rsidP="00D537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</w:pPr>
            <w:r w:rsidRPr="00D537DA">
              <w:rPr>
                <w:rFonts w:ascii=".VnTime" w:eastAsia="Times New Roman" w:hAnsi=".VnTime" w:cs="Times New Roman"/>
                <w:noProof/>
                <w:color w:val="auto"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23F8F" wp14:editId="419D48D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195580</wp:posOffset>
                      </wp:positionV>
                      <wp:extent cx="2219325" cy="0"/>
                      <wp:effectExtent l="11430" t="5080" r="7620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5.4pt" to="22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yWEQ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"/>
                  </w:pict>
                </mc:Fallback>
              </mc:AlternateContent>
            </w:r>
            <w:r w:rsidRPr="00D537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 xml:space="preserve">             Độc lập - Tự do - Hạnh phúc</w:t>
            </w:r>
          </w:p>
        </w:tc>
      </w:tr>
      <w:tr w:rsidR="00D537DA" w:rsidRPr="00D537DA" w:rsidTr="0088648C">
        <w:trPr>
          <w:trHeight w:val="433"/>
        </w:trPr>
        <w:tc>
          <w:tcPr>
            <w:tcW w:w="4527" w:type="dxa"/>
            <w:vAlign w:val="center"/>
            <w:hideMark/>
          </w:tcPr>
          <w:p w:rsidR="00D537DA" w:rsidRDefault="00D537DA" w:rsidP="00D537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</w:p>
          <w:p w:rsidR="00D537DA" w:rsidRPr="00D537DA" w:rsidRDefault="00D537DA" w:rsidP="00D537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537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 xml:space="preserve">Số:  </w:t>
            </w:r>
            <w:r w:rsidR="00F523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22B</w:t>
            </w:r>
            <w:r w:rsidRPr="00D537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/KH-TrMN</w:t>
            </w:r>
          </w:p>
        </w:tc>
        <w:tc>
          <w:tcPr>
            <w:tcW w:w="5608" w:type="dxa"/>
            <w:vAlign w:val="center"/>
            <w:hideMark/>
          </w:tcPr>
          <w:p w:rsidR="00D537DA" w:rsidRPr="00D537DA" w:rsidRDefault="00D537DA" w:rsidP="005342F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</w:pPr>
            <w:r w:rsidRPr="00D537D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  <w:t xml:space="preserve">Phú Nghĩa, ngày </w:t>
            </w:r>
            <w:r w:rsidR="00C8503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  <w:t>2</w:t>
            </w:r>
            <w:r w:rsidR="005342F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  <w:t>2</w:t>
            </w:r>
            <w:r w:rsidRPr="00D537D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  <w:t xml:space="preserve"> tháng </w:t>
            </w:r>
            <w:r w:rsidR="005342F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  <w:t>9</w:t>
            </w:r>
            <w:r w:rsidRPr="00D537D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  <w:t xml:space="preserve">  năm 202</w:t>
            </w:r>
            <w:r w:rsidR="00C8503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en-US" w:bidi="ar-SA"/>
              </w:rPr>
              <w:t>2</w:t>
            </w:r>
          </w:p>
        </w:tc>
      </w:tr>
    </w:tbl>
    <w:p w:rsidR="00D537DA" w:rsidRPr="00D537DA" w:rsidRDefault="00D537DA" w:rsidP="00D537DA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28"/>
          <w:lang w:val="en-US" w:eastAsia="en-US" w:bidi="ar-SA"/>
        </w:rPr>
      </w:pPr>
    </w:p>
    <w:p w:rsidR="00D537DA" w:rsidRPr="00D537DA" w:rsidRDefault="00D537DA" w:rsidP="00D537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</w:pPr>
      <w:r w:rsidRPr="00D537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KẾ HOẠCH</w:t>
      </w:r>
    </w:p>
    <w:p w:rsidR="00D537DA" w:rsidRPr="00D537DA" w:rsidRDefault="00D537DA" w:rsidP="00D537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</w:pPr>
      <w:r w:rsidRPr="00D537DA">
        <w:rPr>
          <w:rFonts w:ascii=".VnTime" w:eastAsia="Times New Roman" w:hAnsi=".VnTime" w:cs="Times New Roman"/>
          <w:noProof/>
          <w:color w:val="auto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201B" wp14:editId="1E219E3A">
                <wp:simplePos x="0" y="0"/>
                <wp:positionH relativeFrom="column">
                  <wp:posOffset>2282190</wp:posOffset>
                </wp:positionH>
                <wp:positionV relativeFrom="paragraph">
                  <wp:posOffset>227330</wp:posOffset>
                </wp:positionV>
                <wp:extent cx="1171575" cy="0"/>
                <wp:effectExtent l="5715" t="8255" r="1333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9.7pt;margin-top:17.9pt;width:9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V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tlDNn2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"/>
            </w:pict>
          </mc:Fallback>
        </mc:AlternateContent>
      </w:r>
      <w:r w:rsidRPr="00D537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Truyền thông về Giáo dục và Đào tạo</w:t>
      </w:r>
      <w:r w:rsidRPr="00D537DA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en-US" w:bidi="ar-SA"/>
        </w:rPr>
        <w:t xml:space="preserve"> năm</w:t>
      </w:r>
      <w:r w:rsidRPr="00D537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 xml:space="preserve"> </w:t>
      </w:r>
      <w:r w:rsidR="00CA645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 xml:space="preserve"> học </w:t>
      </w:r>
      <w:r w:rsidRPr="00D537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202</w:t>
      </w:r>
      <w:r w:rsidR="00C850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2</w:t>
      </w:r>
      <w:r w:rsidRPr="00D537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 xml:space="preserve"> </w:t>
      </w:r>
      <w:r w:rsidR="00CA645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 w:bidi="ar-SA"/>
        </w:rPr>
        <w:t>- 2023</w:t>
      </w:r>
    </w:p>
    <w:p w:rsidR="00D537DA" w:rsidRPr="00D537DA" w:rsidRDefault="00D537DA" w:rsidP="00D537DA">
      <w:pPr>
        <w:widowControl/>
        <w:rPr>
          <w:rFonts w:ascii=".VnTime" w:eastAsia="Times New Roman" w:hAnsi=".VnTime" w:cs="Times New Roman"/>
          <w:color w:val="auto"/>
          <w:sz w:val="28"/>
          <w:szCs w:val="28"/>
          <w:lang w:val="en-US" w:eastAsia="en-US" w:bidi="ar-SA"/>
        </w:rPr>
      </w:pPr>
    </w:p>
    <w:p w:rsidR="00D537DA" w:rsidRDefault="00D537DA" w:rsidP="00141704">
      <w:pPr>
        <w:widowControl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  <w:r w:rsidRPr="00D537D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Căn cứ </w:t>
      </w:r>
      <w:r w:rsidR="00CF3DD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Hướng dẫn</w:t>
      </w:r>
      <w:r w:rsidRPr="00D537D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 số </w:t>
      </w:r>
      <w:r w:rsidR="00CF3DD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845</w:t>
      </w:r>
      <w:r w:rsidRPr="00D537D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/KH-GD&amp;ĐT ngày </w:t>
      </w:r>
      <w:r w:rsidR="00CF3DD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21</w:t>
      </w:r>
      <w:r w:rsidRPr="00D537D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 tháng </w:t>
      </w:r>
      <w:r w:rsidR="00CF3DD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9</w:t>
      </w:r>
      <w:r w:rsidRPr="00D537D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 năm 202</w:t>
      </w:r>
      <w:r w:rsidR="00C8503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 của Phòng Giáo dục và Đào tạo huyện Lạc Thủy về </w:t>
      </w:r>
      <w:r w:rsidR="00CF3DD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Hướng dẫn thực hiện nhiệm vụ Giáo dục mầm non năm học 2022 - 2023;</w:t>
      </w:r>
    </w:p>
    <w:p w:rsidR="00A13CC3" w:rsidRPr="00AF2092" w:rsidRDefault="00D537DA" w:rsidP="00141704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ab/>
      </w:r>
      <w:r w:rsidR="00A13CC3" w:rsidRPr="00A13CC3">
        <w:rPr>
          <w:rFonts w:ascii="Times New Roman" w:hAnsi="Times New Roman" w:cs="Times New Roman"/>
          <w:sz w:val="28"/>
          <w:szCs w:val="28"/>
        </w:rPr>
        <w:t>Căn cứ tình hình thực tế về số lượng, chất lượng độ</w:t>
      </w:r>
      <w:r w:rsidR="00C67A2F">
        <w:rPr>
          <w:rFonts w:ascii="Times New Roman" w:hAnsi="Times New Roman" w:cs="Times New Roman"/>
          <w:sz w:val="28"/>
          <w:szCs w:val="28"/>
        </w:rPr>
        <w:t>i ngũ giáo viên và</w:t>
      </w:r>
      <w:r w:rsidR="00A13CC3" w:rsidRPr="00A13CC3">
        <w:rPr>
          <w:rFonts w:ascii="Times New Roman" w:hAnsi="Times New Roman" w:cs="Times New Roman"/>
          <w:sz w:val="28"/>
          <w:szCs w:val="28"/>
        </w:rPr>
        <w:t xml:space="preserve"> trẻ năm học 202</w:t>
      </w:r>
      <w:r w:rsidR="00CA645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3CC3" w:rsidRPr="00A13CC3">
        <w:rPr>
          <w:rFonts w:ascii="Times New Roman" w:hAnsi="Times New Roman" w:cs="Times New Roman"/>
          <w:sz w:val="28"/>
          <w:szCs w:val="28"/>
        </w:rPr>
        <w:t xml:space="preserve"> </w:t>
      </w:r>
      <w:r w:rsidR="00AF20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13CC3" w:rsidRPr="00A13CC3">
        <w:rPr>
          <w:rFonts w:ascii="Times New Roman" w:hAnsi="Times New Roman" w:cs="Times New Roman"/>
          <w:sz w:val="28"/>
          <w:szCs w:val="28"/>
        </w:rPr>
        <w:t xml:space="preserve"> 202</w:t>
      </w:r>
      <w:r w:rsidR="00CA645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F209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19E0" w:rsidRPr="00A13CC3" w:rsidRDefault="00D537DA" w:rsidP="00141704">
      <w:pPr>
        <w:widowControl/>
        <w:spacing w:after="120" w:line="276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A13CC3">
        <w:rPr>
          <w:rFonts w:ascii="Times New Roman" w:hAnsi="Times New Roman" w:cs="Times New Roman"/>
          <w:sz w:val="28"/>
          <w:szCs w:val="28"/>
          <w:lang w:val="en-US"/>
        </w:rPr>
        <w:t>Trường mầm non Đỗ Đình Thiện</w:t>
      </w:r>
      <w:r w:rsidR="00283ED0" w:rsidRPr="00A13CC3">
        <w:rPr>
          <w:rFonts w:ascii="Times New Roman" w:hAnsi="Times New Roman" w:cs="Times New Roman"/>
          <w:sz w:val="28"/>
          <w:szCs w:val="28"/>
        </w:rPr>
        <w:t xml:space="preserve"> xây dựng Kế hoạch truyền thông về Giáo dục và Đào tạo năm </w:t>
      </w:r>
      <w:r w:rsidR="00CA645E">
        <w:rPr>
          <w:rFonts w:ascii="Times New Roman" w:hAnsi="Times New Roman" w:cs="Times New Roman"/>
          <w:sz w:val="28"/>
          <w:szCs w:val="28"/>
          <w:lang w:val="en-US"/>
        </w:rPr>
        <w:t xml:space="preserve"> học </w:t>
      </w:r>
      <w:r w:rsidR="00283ED0" w:rsidRPr="00A13CC3">
        <w:rPr>
          <w:rFonts w:ascii="Times New Roman" w:hAnsi="Times New Roman" w:cs="Times New Roman"/>
          <w:sz w:val="28"/>
          <w:szCs w:val="28"/>
        </w:rPr>
        <w:t>202</w:t>
      </w:r>
      <w:r w:rsidR="00C850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645E">
        <w:rPr>
          <w:rFonts w:ascii="Times New Roman" w:hAnsi="Times New Roman" w:cs="Times New Roman"/>
          <w:sz w:val="28"/>
          <w:szCs w:val="28"/>
          <w:lang w:val="en-US"/>
        </w:rPr>
        <w:t xml:space="preserve"> - 2023</w:t>
      </w:r>
      <w:r w:rsidR="00283ED0" w:rsidRPr="00A13CC3">
        <w:rPr>
          <w:rFonts w:ascii="Times New Roman" w:hAnsi="Times New Roman" w:cs="Times New Roman"/>
          <w:sz w:val="28"/>
          <w:szCs w:val="28"/>
        </w:rPr>
        <w:t xml:space="preserve"> cụ thể như sau:</w:t>
      </w:r>
    </w:p>
    <w:p w:rsidR="00B63704" w:rsidRPr="00B63704" w:rsidRDefault="00B63704" w:rsidP="00141704">
      <w:pPr>
        <w:pStyle w:val="Vnbnnidung0"/>
        <w:numPr>
          <w:ilvl w:val="0"/>
          <w:numId w:val="7"/>
        </w:numPr>
        <w:tabs>
          <w:tab w:val="left" w:pos="936"/>
        </w:tabs>
        <w:spacing w:line="276" w:lineRule="auto"/>
        <w:jc w:val="both"/>
        <w:rPr>
          <w:rFonts w:ascii="TimesNewRomanPSMT" w:hAnsi="TimesNewRomanPSMT"/>
          <w:lang w:val="en-US"/>
        </w:rPr>
      </w:pPr>
      <w:bookmarkStart w:id="0" w:name="bookmark3"/>
      <w:bookmarkEnd w:id="0"/>
      <w:r>
        <w:rPr>
          <w:b/>
          <w:bCs/>
          <w:lang w:val="en-US"/>
        </w:rPr>
        <w:t xml:space="preserve"> </w:t>
      </w:r>
      <w:r w:rsidR="00283ED0">
        <w:rPr>
          <w:b/>
          <w:bCs/>
        </w:rPr>
        <w:t>MỤC ĐÍCH, YÊU CẦU</w:t>
      </w:r>
      <w:bookmarkStart w:id="1" w:name="bookmark6"/>
      <w:bookmarkStart w:id="2" w:name="bookmark48"/>
      <w:bookmarkStart w:id="3" w:name="bookmark51"/>
      <w:bookmarkStart w:id="4" w:name="bookmark57"/>
      <w:bookmarkEnd w:id="1"/>
      <w:bookmarkEnd w:id="2"/>
      <w:bookmarkEnd w:id="3"/>
      <w:bookmarkEnd w:id="4"/>
    </w:p>
    <w:p w:rsidR="00B63704" w:rsidRDefault="00B63704" w:rsidP="00141704">
      <w:pPr>
        <w:pStyle w:val="Vnbnnidung0"/>
        <w:tabs>
          <w:tab w:val="left" w:pos="936"/>
        </w:tabs>
        <w:spacing w:line="276" w:lineRule="auto"/>
        <w:jc w:val="both"/>
        <w:rPr>
          <w:rFonts w:ascii="TimesNewRomanPSMT" w:hAnsi="TimesNewRomanPSMT"/>
          <w:lang w:val="en-US"/>
        </w:rPr>
      </w:pPr>
      <w:r>
        <w:rPr>
          <w:lang w:val="en-US"/>
        </w:rPr>
        <w:t xml:space="preserve">   </w:t>
      </w:r>
      <w:r>
        <w:rPr>
          <w:b/>
          <w:bCs/>
          <w:lang w:val="en-US"/>
        </w:rPr>
        <w:t xml:space="preserve"> </w:t>
      </w:r>
      <w:r w:rsidRPr="00B63704">
        <w:rPr>
          <w:b/>
          <w:bCs/>
        </w:rPr>
        <w:t>1. Mục đích</w:t>
      </w:r>
      <w:r>
        <w:br/>
      </w:r>
      <w:r>
        <w:rPr>
          <w:lang w:val="en-US"/>
        </w:rPr>
        <w:t xml:space="preserve">         </w:t>
      </w:r>
      <w:r>
        <w:t>- Ch</w:t>
      </w:r>
      <w:r w:rsidRPr="00B63704">
        <w:rPr>
          <w:rFonts w:ascii="TimesNewRomanPSMT" w:hAnsi="TimesNewRomanPSMT"/>
        </w:rPr>
        <w:t>ủ động thông tin tuyên truyền về các c</w:t>
      </w:r>
      <w:r>
        <w:rPr>
          <w:rFonts w:ascii="TimesNewRomanPSMT" w:hAnsi="TimesNewRomanPSMT"/>
        </w:rPr>
        <w:t>hủ trương, chính sách của</w:t>
      </w:r>
    </w:p>
    <w:p w:rsidR="00B63704" w:rsidRDefault="00B63704" w:rsidP="00141704">
      <w:pPr>
        <w:pStyle w:val="Vnbnnidung0"/>
        <w:tabs>
          <w:tab w:val="left" w:pos="936"/>
        </w:tabs>
        <w:spacing w:line="276" w:lineRule="auto"/>
        <w:ind w:firstLine="0"/>
        <w:jc w:val="both"/>
        <w:rPr>
          <w:rFonts w:ascii="TimesNewRomanPSMT" w:hAnsi="TimesNewRomanPSMT"/>
          <w:lang w:val="en-US"/>
        </w:rPr>
      </w:pPr>
      <w:r>
        <w:rPr>
          <w:rFonts w:ascii="TimesNewRomanPSMT" w:hAnsi="TimesNewRomanPSMT"/>
        </w:rPr>
        <w:t>Đảng,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Nhà nước về lĩnh vực giáo dục; các hoạt động, chỉ đạ</w:t>
      </w:r>
      <w:r>
        <w:rPr>
          <w:rFonts w:ascii="TimesNewRomanPSMT" w:hAnsi="TimesNewRomanPSMT"/>
        </w:rPr>
        <w:t>o, điều hành và kết quả nổi bật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của ngành Giáo dục và Đào tạo; những tấm gương người tốt,</w:t>
      </w:r>
      <w:r>
        <w:rPr>
          <w:rFonts w:ascii="TimesNewRomanPSMT" w:hAnsi="TimesNewRomanPSMT"/>
        </w:rPr>
        <w:t xml:space="preserve"> việc tốt tới cán bộ,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giáo viên, nhân viên, học sinh, phụ huynh và mọ</w:t>
      </w:r>
      <w:r>
        <w:rPr>
          <w:rFonts w:ascii="TimesNewRomanPSMT" w:hAnsi="TimesNewRomanPSMT"/>
        </w:rPr>
        <w:t>i tầng lớp xã hội, để người dân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hiểu, đồng thuận, đánh giá đúng về những</w:t>
      </w:r>
      <w:r>
        <w:rPr>
          <w:rFonts w:ascii="TimesNewRomanPSMT" w:hAnsi="TimesNewRomanPSMT"/>
        </w:rPr>
        <w:t xml:space="preserve"> nỗ lực và thành quả của ngành.</w:t>
      </w:r>
      <w:r>
        <w:rPr>
          <w:rFonts w:ascii="TimesNewRomanPSMT" w:hAnsi="TimesNewRomanPSMT"/>
          <w:lang w:val="en-US"/>
        </w:rPr>
        <w:t xml:space="preserve"> </w:t>
      </w:r>
    </w:p>
    <w:p w:rsidR="00B63704" w:rsidRDefault="00B63704" w:rsidP="00141704">
      <w:pPr>
        <w:pStyle w:val="Vnbnnidung0"/>
        <w:tabs>
          <w:tab w:val="left" w:pos="936"/>
        </w:tabs>
        <w:spacing w:line="276" w:lineRule="auto"/>
        <w:ind w:firstLine="0"/>
        <w:jc w:val="both"/>
        <w:rPr>
          <w:rFonts w:ascii="TimesNewRomanPSMT" w:hAnsi="TimesNewRomanPSMT"/>
          <w:lang w:val="en-US"/>
        </w:rPr>
      </w:pPr>
      <w:r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 xml:space="preserve">- Nhận diện, xử lý và ngăn chặn hiệu quả các </w:t>
      </w:r>
      <w:r>
        <w:rPr>
          <w:rFonts w:ascii="TimesNewRomanPSMT" w:hAnsi="TimesNewRomanPSMT"/>
        </w:rPr>
        <w:t>sự cố truyền thông. Huy động sự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tham gia tích cực của các cấp, các ngành chăm lo, phát triển Giáo dục và Đào tạo.</w:t>
      </w:r>
      <w:r w:rsidRPr="00B63704">
        <w:rPr>
          <w:rFonts w:ascii="TimesNewRomanPSMT" w:hAnsi="TimesNewRomanPSMT"/>
        </w:rPr>
        <w:br/>
      </w:r>
      <w:r>
        <w:rPr>
          <w:rFonts w:ascii="TimesNewRomanPSMT" w:hAnsi="TimesNewRomanPSMT"/>
          <w:b/>
          <w:bCs/>
          <w:lang w:val="en-US"/>
        </w:rPr>
        <w:t xml:space="preserve">         </w:t>
      </w:r>
      <w:r w:rsidRPr="00B63704">
        <w:rPr>
          <w:rFonts w:ascii="TimesNewRomanPSMT" w:hAnsi="TimesNewRomanPSMT"/>
          <w:b/>
          <w:bCs/>
        </w:rPr>
        <w:t>2. Yêu cầu</w:t>
      </w:r>
      <w:r w:rsidRPr="00B63704">
        <w:rPr>
          <w:rFonts w:ascii="TimesNewRomanPSMT" w:hAnsi="TimesNewRomanPSMT"/>
        </w:rPr>
        <w:br/>
      </w:r>
      <w:r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Công tác truyền thông phải bám sát chủ trươ</w:t>
      </w:r>
      <w:r>
        <w:rPr>
          <w:rFonts w:ascii="TimesNewRomanPSMT" w:hAnsi="TimesNewRomanPSMT"/>
        </w:rPr>
        <w:t>ng, định hướng, mục tiêu, nhiệm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vụ chủ yếu và giải pháp cơ bản từng năm học, đảm </w:t>
      </w:r>
      <w:r>
        <w:rPr>
          <w:rFonts w:ascii="TimesNewRomanPSMT" w:hAnsi="TimesNewRomanPSMT"/>
        </w:rPr>
        <w:t>bảo tính chủ động, kịp thời, có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trọng tâm, trọng điểm với nội dung và hình thức phù hợp và có tính khả thi.</w:t>
      </w:r>
      <w:r w:rsidRPr="00B63704">
        <w:rPr>
          <w:rFonts w:ascii="TimesNewRomanPSMT" w:hAnsi="TimesNewRomanPSMT"/>
        </w:rPr>
        <w:br/>
      </w:r>
      <w:r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 xml:space="preserve">- Tiếp nhận, phân tích, nắm bắt phản biện của </w:t>
      </w:r>
      <w:r>
        <w:rPr>
          <w:rFonts w:ascii="TimesNewRomanPSMT" w:hAnsi="TimesNewRomanPSMT"/>
        </w:rPr>
        <w:t>báo chí, xã hội; xử lý kịp thời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các vấn đề nóng về giáo dục và đào tạo mà báo chí, t</w:t>
      </w:r>
      <w:r>
        <w:rPr>
          <w:rFonts w:ascii="TimesNewRomanPSMT" w:hAnsi="TimesNewRomanPSMT"/>
        </w:rPr>
        <w:t>ruyền thông phản ánh; thông tin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rộng rãi kết quả xử lý cho báo chí, truyền thông đ</w:t>
      </w:r>
      <w:r>
        <w:rPr>
          <w:rFonts w:ascii="TimesNewRomanPSMT" w:hAnsi="TimesNewRomanPSMT"/>
        </w:rPr>
        <w:t>ể nâng cao chất lượng, hiệu quả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công tác tham mưu, chỉ đạo của Phòng Giáo dục và Đào tạo huyện.</w:t>
      </w:r>
    </w:p>
    <w:p w:rsidR="00141704" w:rsidRDefault="00B63704" w:rsidP="00141704">
      <w:pPr>
        <w:pStyle w:val="Vnbnnidung0"/>
        <w:tabs>
          <w:tab w:val="left" w:pos="1111"/>
        </w:tabs>
        <w:spacing w:line="276" w:lineRule="auto"/>
        <w:ind w:left="580" w:firstLine="0"/>
        <w:jc w:val="both"/>
        <w:rPr>
          <w:rFonts w:ascii="TimesNewRomanPSMT" w:hAnsi="TimesNewRomanPSMT"/>
          <w:lang w:val="en-US"/>
        </w:rPr>
      </w:pP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br/>
      </w:r>
      <w:r w:rsidR="00141704">
        <w:rPr>
          <w:rFonts w:ascii="TimesNewRomanPSMT" w:hAnsi="TimesNewRomanPSMT"/>
          <w:lang w:val="en-US"/>
        </w:rPr>
        <w:lastRenderedPageBreak/>
        <w:t xml:space="preserve"> </w:t>
      </w:r>
      <w:r w:rsidRPr="00B63704">
        <w:rPr>
          <w:rFonts w:ascii="TimesNewRomanPSMT" w:hAnsi="TimesNewRomanPSMT"/>
        </w:rPr>
        <w:t>- Tăng cường phối hợp chặt chẽ với các cơ q</w:t>
      </w:r>
      <w:r w:rsidR="00141704">
        <w:rPr>
          <w:rFonts w:ascii="TimesNewRomanPSMT" w:hAnsi="TimesNewRomanPSMT"/>
        </w:rPr>
        <w:t>uan truyền thông của địa</w:t>
      </w:r>
    </w:p>
    <w:p w:rsidR="00FC2F7D" w:rsidRDefault="00B63704" w:rsidP="005C163A">
      <w:pPr>
        <w:pStyle w:val="Vnbnnidung0"/>
        <w:tabs>
          <w:tab w:val="left" w:pos="1111"/>
        </w:tabs>
        <w:spacing w:line="276" w:lineRule="auto"/>
        <w:ind w:firstLine="0"/>
        <w:jc w:val="both"/>
        <w:rPr>
          <w:rFonts w:ascii="TimesNewRomanPSMT" w:hAnsi="TimesNewRomanPSMT"/>
          <w:lang w:val="en-US"/>
        </w:rPr>
      </w:pPr>
      <w:r>
        <w:rPr>
          <w:rFonts w:ascii="TimesNewRomanPSMT" w:hAnsi="TimesNewRomanPSMT"/>
        </w:rPr>
        <w:t>phương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và Trung ương. Thực hiện tốt các nội dung theo Chương trình phối hợp</w:t>
      </w:r>
      <w:r w:rsidRPr="00B63704">
        <w:rPr>
          <w:rFonts w:ascii="TimesNewRomanPSMT" w:hAnsi="TimesNewRomanPSMT"/>
        </w:rPr>
        <w:br/>
        <w:t>số178/CTrPH-SGD&amp;ĐT-BHB-ĐPTTHT ngày 24</w:t>
      </w:r>
      <w:r>
        <w:rPr>
          <w:rFonts w:ascii="TimesNewRomanPSMT" w:hAnsi="TimesNewRomanPSMT"/>
        </w:rPr>
        <w:t>/01/2019 của Sở Giáo dục và Đào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tạo, Báo Hòa Bình, Đài Phát thanh và Truyền hì</w:t>
      </w:r>
      <w:r>
        <w:rPr>
          <w:rFonts w:ascii="TimesNewRomanPSMT" w:hAnsi="TimesNewRomanPSMT"/>
        </w:rPr>
        <w:t>nh tỉnh Hòa Bình công tác tuyên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truyền về giáo dục và đào tạo trên địa bàn huy</w:t>
      </w:r>
      <w:r>
        <w:rPr>
          <w:rFonts w:ascii="TimesNewRomanPSMT" w:hAnsi="TimesNewRomanPSMT"/>
        </w:rPr>
        <w:t>ện giai đoạn 2019-2023. Đảm bảo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thực hiện theo Quy chế phát ngôn và cung cấp t</w:t>
      </w:r>
      <w:r>
        <w:rPr>
          <w:rFonts w:ascii="TimesNewRomanPSMT" w:hAnsi="TimesNewRomanPSMT"/>
        </w:rPr>
        <w:t>hông tin cho báo chí theo Quyết</w:t>
      </w:r>
      <w:r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định số 22/QĐ-BGDĐT ngày 01/01/2019 của B</w:t>
      </w:r>
      <w:r>
        <w:rPr>
          <w:rFonts w:ascii="TimesNewRomanPSMT" w:hAnsi="TimesNewRomanPSMT"/>
        </w:rPr>
        <w:t>ộ Giáo dục và Đào tạo; Quy định</w:t>
      </w:r>
      <w:r>
        <w:rPr>
          <w:rFonts w:ascii="TimesNewRomanPSMT" w:hAnsi="TimesNewRomanPSMT"/>
          <w:lang w:val="en-US"/>
        </w:rPr>
        <w:t xml:space="preserve"> </w:t>
      </w:r>
      <w:r w:rsidR="00DA071F">
        <w:rPr>
          <w:rFonts w:ascii="TimesNewRomanPSMT" w:hAnsi="TimesNewRomanPSMT"/>
          <w:sz w:val="26"/>
          <w:szCs w:val="26"/>
          <w:lang w:val="en-US"/>
        </w:rPr>
        <w:t xml:space="preserve"> </w:t>
      </w:r>
      <w:r w:rsidRPr="00B63704">
        <w:rPr>
          <w:rFonts w:ascii="TimesNewRomanPS-ItalicMT" w:hAnsi="TimesNewRomanPS-ItalicMT"/>
        </w:rPr>
        <w:t>vi</w:t>
      </w:r>
      <w:r w:rsidRPr="00B63704">
        <w:rPr>
          <w:rFonts w:ascii="TimesNewRomanPSMT" w:hAnsi="TimesNewRomanPSMT"/>
        </w:rPr>
        <w:t>ệc phát ngôn và cung cấp thông tin cho báo chí</w:t>
      </w:r>
      <w:r w:rsidR="00DA071F">
        <w:rPr>
          <w:rFonts w:ascii="TimesNewRomanPSMT" w:hAnsi="TimesNewRomanPSMT"/>
        </w:rPr>
        <w:t xml:space="preserve"> của các cơ quan hành chính nhà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nước tỉnh Hòa Bình ban hành kèm theo Quy</w:t>
      </w:r>
      <w:r w:rsidR="00DA071F">
        <w:rPr>
          <w:rFonts w:ascii="TimesNewRomanPSMT" w:hAnsi="TimesNewRomanPSMT"/>
        </w:rPr>
        <w:t>ết định số 34/2017/QĐ-UBND ngày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25/10/2017 của Ủy ban nhân dân tỉnh Hòa Bình.</w:t>
      </w:r>
      <w:r w:rsidRPr="00B63704">
        <w:rPr>
          <w:rFonts w:ascii="TimesNewRomanPSMT" w:hAnsi="TimesNewRomanPSMT"/>
        </w:rPr>
        <w:br/>
      </w:r>
      <w:r w:rsidR="00DA071F">
        <w:rPr>
          <w:rFonts w:ascii="TimesNewRomanPSMT" w:hAnsi="TimesNewRomanPSMT"/>
          <w:b/>
          <w:bCs/>
          <w:lang w:val="en-US"/>
        </w:rPr>
        <w:t xml:space="preserve">         </w:t>
      </w:r>
      <w:r w:rsidR="00141704">
        <w:rPr>
          <w:rFonts w:ascii="TimesNewRomanPSMT" w:hAnsi="TimesNewRomanPSMT"/>
          <w:b/>
          <w:bCs/>
          <w:lang w:val="en-US"/>
        </w:rPr>
        <w:t xml:space="preserve"> </w:t>
      </w:r>
      <w:r w:rsidRPr="00B63704">
        <w:rPr>
          <w:rFonts w:ascii="TimesNewRomanPSMT" w:hAnsi="TimesNewRomanPSMT"/>
          <w:b/>
          <w:bCs/>
        </w:rPr>
        <w:t>II. NỘI DUNG TRUYỀN THÔNG</w:t>
      </w:r>
      <w:r w:rsidRPr="00B63704">
        <w:rPr>
          <w:rFonts w:ascii="TimesNewRomanPSMT" w:hAnsi="TimesNewRomanPSMT"/>
        </w:rPr>
        <w:br/>
      </w:r>
      <w:r w:rsidR="00DA071F">
        <w:rPr>
          <w:rFonts w:ascii="TimesNewRomanPSMT" w:hAnsi="TimesNewRomanPSMT"/>
          <w:b/>
          <w:bCs/>
          <w:lang w:val="en-US"/>
        </w:rPr>
        <w:t xml:space="preserve">         </w:t>
      </w:r>
      <w:r w:rsidR="00141704">
        <w:rPr>
          <w:rFonts w:ascii="TimesNewRomanPSMT" w:hAnsi="TimesNewRomanPSMT"/>
          <w:b/>
          <w:bCs/>
          <w:lang w:val="en-US"/>
        </w:rPr>
        <w:t xml:space="preserve"> </w:t>
      </w:r>
      <w:r w:rsidRPr="00B63704">
        <w:rPr>
          <w:rFonts w:ascii="TimesNewRomanPSMT" w:hAnsi="TimesNewRomanPSMT"/>
          <w:b/>
          <w:bCs/>
        </w:rPr>
        <w:t>1. Nội dung trọng tâm truyền thông về giáo dục và đào tạo</w:t>
      </w:r>
      <w:r w:rsidRPr="00B63704">
        <w:rPr>
          <w:rFonts w:ascii="TimesNewRomanPSMT" w:hAnsi="TimesNewRomanPSMT"/>
        </w:rPr>
        <w:br/>
      </w:r>
      <w:r w:rsidR="00DA071F">
        <w:rPr>
          <w:rFonts w:ascii="TimesNewRomanPSMT" w:hAnsi="TimesNewRomanPSMT"/>
          <w:lang w:val="en-US"/>
        </w:rPr>
        <w:t xml:space="preserve">       </w:t>
      </w:r>
      <w:r w:rsidR="00141704">
        <w:rPr>
          <w:rFonts w:ascii="TimesNewRomanPSMT" w:hAnsi="TimesNewRomanPSMT"/>
          <w:lang w:val="en-US"/>
        </w:rPr>
        <w:t xml:space="preserve"> </w:t>
      </w:r>
      <w:r w:rsidR="00DA071F">
        <w:rPr>
          <w:rFonts w:ascii="TimesNewRomanPSMT" w:hAnsi="TimesNewRomanPSMT"/>
          <w:lang w:val="en-US"/>
        </w:rPr>
        <w:t xml:space="preserve">  </w:t>
      </w:r>
      <w:r w:rsidRPr="00B63704">
        <w:rPr>
          <w:rFonts w:ascii="TimesNewRomanPSMT" w:hAnsi="TimesNewRomanPSMT"/>
        </w:rPr>
        <w:t>- Tuyên truyền kỷ niệm các ngày lễ lớn và sự kiện lịch sử quan trọng trong</w:t>
      </w:r>
      <w:r w:rsidRPr="00B63704">
        <w:rPr>
          <w:rFonts w:ascii="TimesNewRomanPSMT" w:hAnsi="TimesNewRomanPSMT"/>
        </w:rPr>
        <w:br/>
        <w:t xml:space="preserve">năm 2022 của đất nước, của địa phương, đặc biệt </w:t>
      </w:r>
      <w:r w:rsidR="00DA071F">
        <w:rPr>
          <w:rFonts w:ascii="TimesNewRomanPSMT" w:hAnsi="TimesNewRomanPSMT"/>
        </w:rPr>
        <w:t>là các hoạt động kỷ niệm 90 năm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ngày Thế giới công nhận nền “Văn hóa Hòa Bình”</w:t>
      </w:r>
      <w:r w:rsidR="00DA071F">
        <w:rPr>
          <w:rFonts w:ascii="TimesNewRomanPSMT" w:hAnsi="TimesNewRomanPSMT"/>
        </w:rPr>
        <w:t>; 70 năm chiến dịch Hòa Bình và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70 năm tỉnh Hòa Bình hoàn toàn được giải phóng</w:t>
      </w:r>
      <w:r w:rsidR="00DA071F">
        <w:rPr>
          <w:rFonts w:ascii="TimesNewRomanPSMT" w:hAnsi="TimesNewRomanPSMT"/>
        </w:rPr>
        <w:t>; 40 năm Ngày Nhà giáo Việt Nam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(20/11/1982</w:t>
      </w:r>
      <w:r w:rsidR="00F62052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-</w:t>
      </w:r>
      <w:r w:rsidR="00F62052">
        <w:rPr>
          <w:rFonts w:ascii="TimesNewRomanPSMT" w:hAnsi="TimesNewRomanPSMT"/>
          <w:lang w:val="en-US"/>
        </w:rPr>
        <w:t xml:space="preserve"> </w:t>
      </w:r>
      <w:bookmarkStart w:id="5" w:name="_GoBack"/>
      <w:bookmarkEnd w:id="5"/>
      <w:r w:rsidRPr="00B63704">
        <w:rPr>
          <w:rFonts w:ascii="TimesNewRomanPSMT" w:hAnsi="TimesNewRomanPSMT"/>
        </w:rPr>
        <w:t>20/11/2022).</w:t>
      </w:r>
      <w:r w:rsidRPr="00B63704">
        <w:rPr>
          <w:rFonts w:ascii="TimesNewRomanPSMT" w:hAnsi="TimesNewRomanPSMT"/>
        </w:rPr>
        <w:br/>
      </w:r>
      <w:r w:rsidR="00DA071F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Thực hiện tuyên truyền, phổ biến các chủ tr</w:t>
      </w:r>
      <w:r w:rsidR="00DA071F">
        <w:rPr>
          <w:rFonts w:ascii="TimesNewRomanPSMT" w:hAnsi="TimesNewRomanPSMT"/>
        </w:rPr>
        <w:t>ương, chính sách, quy định pháp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luật về giáo dục và đào tạo; Luật Giáo dục năm 2019.</w:t>
      </w:r>
      <w:r w:rsidRPr="00B63704">
        <w:rPr>
          <w:rFonts w:ascii="TimesNewRomanPSMT" w:hAnsi="TimesNewRomanPSMT"/>
        </w:rPr>
        <w:br/>
      </w:r>
      <w:r w:rsidR="00DA071F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Công tác chỉ đạo, điều hành của Sở Giáo dụ</w:t>
      </w:r>
      <w:r w:rsidR="00DA071F">
        <w:rPr>
          <w:rFonts w:ascii="TimesNewRomanPSMT" w:hAnsi="TimesNewRomanPSMT"/>
        </w:rPr>
        <w:t>c và Đào tạo, Phòng Giáo dục và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Đào tạo về các chủ trương, chính sách mới trong </w:t>
      </w:r>
      <w:r w:rsidR="00DA071F">
        <w:rPr>
          <w:rFonts w:ascii="TimesNewRomanPSMT" w:hAnsi="TimesNewRomanPSMT"/>
        </w:rPr>
        <w:t>việc nâng cao chất lượng dạy và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học; công tác tuyển sinh vào các trường mầm no</w:t>
      </w:r>
      <w:r w:rsidR="005C163A">
        <w:rPr>
          <w:rFonts w:ascii="TimesNewRomanPSMT" w:hAnsi="TimesNewRomanPSMT"/>
        </w:rPr>
        <w:t>n và lớp 1</w:t>
      </w:r>
      <w:r w:rsidR="005C163A">
        <w:rPr>
          <w:rFonts w:ascii="TimesNewRomanPSMT" w:hAnsi="TimesNewRomanPSMT"/>
          <w:lang w:val="en-US"/>
        </w:rPr>
        <w:t xml:space="preserve"> </w:t>
      </w:r>
      <w:r w:rsidR="00DA071F">
        <w:rPr>
          <w:rFonts w:ascii="TimesNewRomanPSMT" w:hAnsi="TimesNewRomanPSMT"/>
        </w:rPr>
        <w:t>năm học 202</w:t>
      </w:r>
      <w:r w:rsidR="00421E59">
        <w:rPr>
          <w:rFonts w:ascii="TimesNewRomanPSMT" w:hAnsi="TimesNewRomanPSMT"/>
          <w:lang w:val="en-US"/>
        </w:rPr>
        <w:t>3</w:t>
      </w:r>
      <w:r w:rsidR="00DA071F">
        <w:rPr>
          <w:rFonts w:ascii="TimesNewRomanPSMT" w:hAnsi="TimesNewRomanPSMT"/>
          <w:lang w:val="en-US"/>
        </w:rPr>
        <w:t xml:space="preserve"> </w:t>
      </w:r>
      <w:r w:rsidR="00DA071F">
        <w:rPr>
          <w:rFonts w:ascii="TimesNewRomanPSMT" w:hAnsi="TimesNewRomanPSMT"/>
        </w:rPr>
        <w:t>-</w:t>
      </w:r>
      <w:r w:rsidR="00DA071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202</w:t>
      </w:r>
      <w:r w:rsidR="00421E59">
        <w:rPr>
          <w:rFonts w:ascii="TimesNewRomanPSMT" w:hAnsi="TimesNewRomanPSMT"/>
          <w:lang w:val="en-US"/>
        </w:rPr>
        <w:t>4</w:t>
      </w:r>
      <w:r w:rsidRPr="00B63704">
        <w:rPr>
          <w:rFonts w:ascii="TimesNewRomanPSMT" w:hAnsi="TimesNewRomanPSMT"/>
        </w:rPr>
        <w:t>.</w:t>
      </w:r>
      <w:r w:rsidRPr="00B63704">
        <w:rPr>
          <w:rFonts w:ascii="TimesNewRomanPSMT" w:hAnsi="TimesNewRomanPSMT"/>
        </w:rPr>
        <w:br/>
        <w:t>`</w:t>
      </w:r>
      <w:r w:rsidR="008911AA">
        <w:rPr>
          <w:rFonts w:ascii="TimesNewRomanPSMT" w:hAnsi="TimesNewRomanPSMT"/>
          <w:lang w:val="en-US"/>
        </w:rPr>
        <w:t xml:space="preserve">       </w:t>
      </w:r>
      <w:r w:rsidRPr="00B63704">
        <w:rPr>
          <w:rFonts w:ascii="TimesNewRomanPSMT" w:hAnsi="TimesNewRomanPSMT"/>
        </w:rPr>
        <w:t xml:space="preserve"> - Các hoạt động ứng phó với dịch Covid-19, củng cố chất lượng, khắc phục</w:t>
      </w:r>
      <w:r w:rsidRPr="00B63704">
        <w:rPr>
          <w:rFonts w:ascii="TimesNewRomanPSMT" w:hAnsi="TimesNewRomanPSMT"/>
        </w:rPr>
        <w:br/>
        <w:t>các tác động tiêu cực của dịch bệnh đối với ngành Giáo dục và Đào tạo.</w:t>
      </w:r>
      <w:r w:rsidRPr="00B63704">
        <w:rPr>
          <w:rFonts w:ascii="TimesNewRomanPSMT" w:hAnsi="TimesNewRomanPSMT"/>
        </w:rPr>
        <w:br/>
      </w:r>
      <w:r w:rsidR="008911AA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Kết quả thực hiện Nghị quyết số 29-NQ/</w:t>
      </w:r>
      <w:r w:rsidR="008911AA">
        <w:rPr>
          <w:rFonts w:ascii="TimesNewRomanPSMT" w:hAnsi="TimesNewRomanPSMT"/>
        </w:rPr>
        <w:t>TW ngày 04/11/2013 của Hội nghị</w:t>
      </w:r>
      <w:r w:rsidR="008911AA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lần thứ 8, Ban Chấp hành Trung ương Đảng khóa X</w:t>
      </w:r>
      <w:r w:rsidR="0000497F">
        <w:rPr>
          <w:rFonts w:ascii="TimesNewRomanPSMT" w:hAnsi="TimesNewRomanPSMT"/>
        </w:rPr>
        <w:t>I về đổi mới căn bản, toàn diện</w:t>
      </w:r>
      <w:r w:rsidR="0000497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giáo dục và đào tạo, đáp ứng yêu cầu công nghiệp hó</w:t>
      </w:r>
      <w:r w:rsidR="0000497F">
        <w:rPr>
          <w:rFonts w:ascii="TimesNewRomanPSMT" w:hAnsi="TimesNewRomanPSMT"/>
        </w:rPr>
        <w:t>a, hiện đại hóa trong điều kiện</w:t>
      </w:r>
      <w:r w:rsidR="0000497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kinh tế thị trường định hướng xã hội chủ nghĩa và hộ</w:t>
      </w:r>
      <w:r w:rsidR="0000497F">
        <w:rPr>
          <w:rFonts w:ascii="TimesNewRomanPSMT" w:hAnsi="TimesNewRomanPSMT"/>
        </w:rPr>
        <w:t>i nhập quốc tế; Kết luận số 51-</w:t>
      </w:r>
      <w:r w:rsidR="0000497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KL/TW ngày 30/5/2019 của Ban Bí thư về tiếp tục t</w:t>
      </w:r>
      <w:r w:rsidR="0000497F">
        <w:rPr>
          <w:rFonts w:ascii="TimesNewRomanPSMT" w:hAnsi="TimesNewRomanPSMT"/>
        </w:rPr>
        <w:t>hực hiện Nghị quyết Hội nghị</w:t>
      </w:r>
      <w:r w:rsidR="0000497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Trung ương 8 khóa XI.</w:t>
      </w:r>
      <w:r w:rsidRPr="00B63704">
        <w:rPr>
          <w:rFonts w:ascii="TimesNewRomanPSMT" w:hAnsi="TimesNewRomanPSMT"/>
        </w:rPr>
        <w:br/>
      </w:r>
      <w:r w:rsidR="00141704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Truyền thông triển khai thực hiện Nghị định số 105/2020/NĐ-CP ngày</w:t>
      </w:r>
      <w:r w:rsidRPr="00B63704">
        <w:rPr>
          <w:rFonts w:ascii="TimesNewRomanPSMT" w:hAnsi="TimesNewRomanPSMT"/>
        </w:rPr>
        <w:br/>
        <w:t>08/9/2020 của Chính phủ quy định chính sách phát t</w:t>
      </w:r>
      <w:r w:rsidR="0000497F">
        <w:rPr>
          <w:rFonts w:ascii="TimesNewRomanPSMT" w:hAnsi="TimesNewRomanPSMT"/>
        </w:rPr>
        <w:t>riển giáo dục mầm non; các giải</w:t>
      </w:r>
      <w:r w:rsidR="0000497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pháp nâng cao chất lượng chăm sóc giáo dục trẻ tại các cơ sở giáo dục.</w:t>
      </w:r>
      <w:r w:rsidRPr="00B63704">
        <w:rPr>
          <w:rFonts w:ascii="TimesNewRomanPSMT" w:hAnsi="TimesNewRomanPSMT"/>
        </w:rPr>
        <w:br/>
      </w:r>
      <w:r w:rsidR="0000497F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Kết quả triển khai, thực hiện các hoạt động giáo dục và đào tạo tại địa</w:t>
      </w:r>
      <w:r w:rsidRPr="00B63704">
        <w:rPr>
          <w:rFonts w:ascii="TimesNewRomanPSMT" w:hAnsi="TimesNewRomanPSMT"/>
        </w:rPr>
        <w:br/>
        <w:t xml:space="preserve">phương, các trường học: Đổi mới phương pháp dạy </w:t>
      </w:r>
      <w:r w:rsidR="0000497F">
        <w:rPr>
          <w:rFonts w:ascii="TimesNewRomanPSMT" w:hAnsi="TimesNewRomanPSMT"/>
        </w:rPr>
        <w:t>học, kiểm tra, đánh giá kết quả</w:t>
      </w:r>
      <w:r w:rsidR="0000497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học tập của học sinh; việc dạy và học ngoại ngữ trong hệ thống giáo dục quốc dân;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đổi mới nội dung, hình thức các cuộc thi, hội thi theo hướng tự </w:t>
      </w:r>
      <w:r w:rsidR="00C67AFF">
        <w:rPr>
          <w:rFonts w:ascii="TimesNewRomanPSMT" w:hAnsi="TimesNewRomanPSMT"/>
        </w:rPr>
        <w:lastRenderedPageBreak/>
        <w:t>nguyện, giảm áp lực,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tăng cường tổ chức các sân chơi trí tuệ, các cuộc giao </w:t>
      </w:r>
      <w:r w:rsidR="00C67AFF">
        <w:rPr>
          <w:rFonts w:ascii="TimesNewRomanPSMT" w:hAnsi="TimesNewRomanPSMT"/>
        </w:rPr>
        <w:t>lưu giúp học sinh phát triển sở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trường, năng lực cá nhân và tăng hứng thú học tập </w:t>
      </w:r>
      <w:r w:rsidR="00C67AFF">
        <w:rPr>
          <w:rFonts w:ascii="TimesNewRomanPSMT" w:hAnsi="TimesNewRomanPSMT"/>
        </w:rPr>
        <w:t>tạo động lực cho giáo viên nâng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cao chất lượng chuyên môn; kết quả giáo dục đại trà, giáo dục mũi nhọn...</w:t>
      </w:r>
      <w:r w:rsidRPr="00B63704">
        <w:rPr>
          <w:rFonts w:ascii="TimesNewRomanPSMT" w:hAnsi="TimesNewRomanPSMT"/>
        </w:rPr>
        <w:br/>
      </w:r>
      <w:r w:rsidR="00C67AFF">
        <w:rPr>
          <w:rFonts w:ascii="TimesNewRomanPSMT" w:hAnsi="TimesNewRomanPSMT"/>
          <w:lang w:val="en-US"/>
        </w:rPr>
        <w:t xml:space="preserve">          </w:t>
      </w:r>
      <w:r w:rsidRPr="00B63704">
        <w:rPr>
          <w:rFonts w:ascii="TimesNewRomanPSMT" w:hAnsi="TimesNewRomanPSMT"/>
        </w:rPr>
        <w:t>- Tuyên truyền các hoạt động chuyển đổi số tr</w:t>
      </w:r>
      <w:r w:rsidR="00C67AFF">
        <w:rPr>
          <w:rFonts w:ascii="TimesNewRomanPSMT" w:hAnsi="TimesNewRomanPSMT"/>
        </w:rPr>
        <w:t>ong giáo dục và đào tạo. Dạy và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học trực tuyến ứng phó với dịch Covid-19; nh</w:t>
      </w:r>
      <w:r w:rsidR="00C67AFF">
        <w:rPr>
          <w:rFonts w:ascii="TimesNewRomanPSMT" w:hAnsi="TimesNewRomanPSMT"/>
        </w:rPr>
        <w:t>ững kinh nghiệm và cách làm hay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trong công tác tổ chức dạy và học trực tuyến; kết quả thực hiện chương trình “S</w:t>
      </w:r>
      <w:r w:rsidR="00C67AFF">
        <w:rPr>
          <w:rFonts w:ascii="TimesNewRomanPSMT" w:hAnsi="TimesNewRomanPSMT"/>
        </w:rPr>
        <w:t>óng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và máy tính cho em”; công tác hỗ trợ trang thiết bị h</w:t>
      </w:r>
      <w:r w:rsidR="00C67AFF">
        <w:rPr>
          <w:rFonts w:ascii="TimesNewRomanPSMT" w:hAnsi="TimesNewRomanPSMT"/>
        </w:rPr>
        <w:t>ọc trực tuyến; giới thiệu về hệ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thống học liệu số và kho bài giảng điện tử. Các hoạt </w:t>
      </w:r>
      <w:r w:rsidR="00C67AFF">
        <w:rPr>
          <w:rFonts w:ascii="TimesNewRomanPSMT" w:hAnsi="TimesNewRomanPSMT"/>
        </w:rPr>
        <w:t>động triển khai thực hiện Đề án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“Tăng cường ứng dụng công nghệ thông tin và chuy</w:t>
      </w:r>
      <w:r w:rsidR="00C67AFF">
        <w:rPr>
          <w:rFonts w:ascii="TimesNewRomanPSMT" w:hAnsi="TimesNewRomanPSMT"/>
        </w:rPr>
        <w:t>ển đổi số trong giáo dục và đào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tạo giai đoạn 2021-2025”; công tác triển khai cung </w:t>
      </w:r>
      <w:r w:rsidR="00C67AFF">
        <w:rPr>
          <w:rFonts w:ascii="TimesNewRomanPSMT" w:hAnsi="TimesNewRomanPSMT"/>
        </w:rPr>
        <w:t>cấp dịch vụ công trực tuyến mức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độ 3, mức độ 4, xây dựng Chính quyền điện tử, c</w:t>
      </w:r>
      <w:r w:rsidR="00C67AFF">
        <w:rPr>
          <w:rFonts w:ascii="TimesNewRomanPSMT" w:hAnsi="TimesNewRomanPSMT"/>
        </w:rPr>
        <w:t>hính quyền số, xây dựng mô hình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giáo dục số, lớp học thông minh; thực hiện hồ sơ điện</w:t>
      </w:r>
      <w:r w:rsidR="00C67AFF">
        <w:rPr>
          <w:rFonts w:ascii="TimesNewRomanPSMT" w:hAnsi="TimesNewRomanPSMT"/>
        </w:rPr>
        <w:t xml:space="preserve"> tử, văn bản điện tử, giao dịch</w:t>
      </w:r>
      <w:r w:rsidR="00C67AFF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tài chính thông qua môi trường mạng.</w:t>
      </w:r>
      <w:r w:rsidRPr="00B63704">
        <w:rPr>
          <w:rFonts w:ascii="TimesNewRomanPSMT" w:hAnsi="TimesNewRomanPSMT"/>
        </w:rPr>
        <w:br/>
      </w:r>
      <w:r w:rsidR="00C67AFF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Công tác xây dựng, phát triển đội ngũ nhà g</w:t>
      </w:r>
      <w:r w:rsidR="00270BD9">
        <w:rPr>
          <w:rFonts w:ascii="TimesNewRomanPSMT" w:hAnsi="TimesNewRomanPSMT"/>
        </w:rPr>
        <w:t>iáo và cán bộ quản lý giáodục;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các giải pháp nâng cao năng lực, chất lượng giáo </w:t>
      </w:r>
      <w:r w:rsidR="00270BD9">
        <w:rPr>
          <w:rFonts w:ascii="TimesNewRomanPSMT" w:hAnsi="TimesNewRomanPSMT"/>
        </w:rPr>
        <w:t>viên và cán bộ quản lý giáo dục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theo tinh thần Chỉ thị số 50-CT/TU ngày 04/01</w:t>
      </w:r>
      <w:r w:rsidR="00270BD9">
        <w:rPr>
          <w:rFonts w:ascii="TimesNewRomanPSMT" w:hAnsi="TimesNewRomanPSMT"/>
        </w:rPr>
        <w:t>/2019 của Ban Thường vụ Tỉnh ủy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Hòa Bình về nâng cao chất lượng giáo dục phổ thông.</w:t>
      </w:r>
      <w:r w:rsidRPr="00B63704">
        <w:rPr>
          <w:rFonts w:ascii="TimesNewRomanPSMT" w:hAnsi="TimesNewRomanPSMT"/>
        </w:rPr>
        <w:br/>
      </w:r>
      <w:r w:rsidR="00270BD9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Tăng cường cơ sở vật chất, thiết bị dạy học</w:t>
      </w:r>
      <w:r w:rsidR="00270BD9">
        <w:rPr>
          <w:rFonts w:ascii="TimesNewRomanPSMT" w:hAnsi="TimesNewRomanPSMT"/>
        </w:rPr>
        <w:t>, thư viện trường học, xây dựng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trường chuẩn quốc gia, trường Xanh</w:t>
      </w:r>
      <w:r w:rsidR="006B3059">
        <w:rPr>
          <w:rFonts w:ascii="TimesNewRomanPSMT" w:hAnsi="TimesNewRomanPSMT"/>
          <w:lang w:val="en-US"/>
        </w:rPr>
        <w:t xml:space="preserve"> </w:t>
      </w:r>
      <w:r w:rsidR="006B3059">
        <w:rPr>
          <w:rFonts w:ascii="TimesNewRomanPSMT" w:hAnsi="TimesNewRomanPSMT"/>
        </w:rPr>
        <w:t>-</w:t>
      </w:r>
      <w:r w:rsidR="006B305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An </w:t>
      </w:r>
      <w:r w:rsidR="00270BD9">
        <w:rPr>
          <w:rFonts w:ascii="TimesNewRomanPSMT" w:hAnsi="TimesNewRomanPSMT"/>
        </w:rPr>
        <w:t>toàn</w:t>
      </w:r>
      <w:r w:rsidR="006B3059">
        <w:rPr>
          <w:rFonts w:ascii="TimesNewRomanPSMT" w:hAnsi="TimesNewRomanPSMT"/>
          <w:lang w:val="en-US"/>
        </w:rPr>
        <w:t xml:space="preserve"> Thân thiện</w:t>
      </w:r>
      <w:r w:rsidR="00270BD9">
        <w:rPr>
          <w:rFonts w:ascii="TimesNewRomanPSMT" w:hAnsi="TimesNewRomanPSMT"/>
        </w:rPr>
        <w:t xml:space="preserve"> gắn với xây dựng nông thôn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 xml:space="preserve">mới, nông thôn mới nâng cao và nông thôn mới </w:t>
      </w:r>
      <w:r w:rsidR="00270BD9">
        <w:rPr>
          <w:rFonts w:ascii="TimesNewRomanPSMT" w:hAnsi="TimesNewRomanPSMT"/>
        </w:rPr>
        <w:t>kiểu mẫu; công tác phổ cập giáo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dục, xóa mù chữ và xây dựng xã hội học tập; xã hộ</w:t>
      </w:r>
      <w:r w:rsidR="00270BD9">
        <w:rPr>
          <w:rFonts w:ascii="TimesNewRomanPSMT" w:hAnsi="TimesNewRomanPSMT"/>
        </w:rPr>
        <w:t>i hóa giáo dục; hợp tác quốc tế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trong giáo dục và đào tạo; phối hợp kiểm tra ho</w:t>
      </w:r>
      <w:r w:rsidR="00270BD9">
        <w:rPr>
          <w:rFonts w:ascii="TimesNewRomanPSMT" w:hAnsi="TimesNewRomanPSMT"/>
        </w:rPr>
        <w:t>ạt động của các Trung tâm ngoại</w:t>
      </w:r>
      <w:r w:rsidR="00270BD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ngữ, tin học.</w:t>
      </w:r>
      <w:r w:rsidRPr="00B63704">
        <w:rPr>
          <w:rFonts w:ascii="TimesNewRomanPSMT" w:hAnsi="TimesNewRomanPSMT"/>
        </w:rPr>
        <w:br/>
      </w:r>
      <w:r w:rsidR="00270BD9">
        <w:rPr>
          <w:rFonts w:ascii="TimesNewRomanPSMT" w:hAnsi="TimesNewRomanPSMT"/>
          <w:lang w:val="en-US"/>
        </w:rPr>
        <w:t xml:space="preserve">          </w:t>
      </w:r>
      <w:r w:rsidRPr="00B63704">
        <w:rPr>
          <w:rFonts w:ascii="TimesNewRomanPSMT" w:hAnsi="TimesNewRomanPSMT"/>
        </w:rPr>
        <w:t>- Những mô hình, nhân tố điển hình, các hoạt động đổi mới sáng tạo, tấm</w:t>
      </w:r>
      <w:r w:rsidRPr="00B63704">
        <w:rPr>
          <w:rFonts w:ascii="TimesNewRomanPSMT" w:hAnsi="TimesNewRomanPSMT"/>
        </w:rPr>
        <w:br/>
        <w:t>gương người tốt việc tốt, người thầy tiêu biểu của qu</w:t>
      </w:r>
      <w:r w:rsidR="00FC2F7D">
        <w:rPr>
          <w:rFonts w:ascii="TimesNewRomanPSMT" w:hAnsi="TimesNewRomanPSMT"/>
        </w:rPr>
        <w:t>á trình đổi mới căn bản và toàn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diện giáo dục và đào tạo, đặc biệt là gắn với triển kh</w:t>
      </w:r>
      <w:r w:rsidR="00FC2F7D">
        <w:rPr>
          <w:rFonts w:ascii="TimesNewRomanPSMT" w:hAnsi="TimesNewRomanPSMT"/>
        </w:rPr>
        <w:t>ai chương trình, sách giáo khoa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giáo dục phổ thông mới; những tấm gương học sin</w:t>
      </w:r>
      <w:r w:rsidR="00FC2F7D">
        <w:rPr>
          <w:rFonts w:ascii="TimesNewRomanPSMT" w:hAnsi="TimesNewRomanPSMT"/>
        </w:rPr>
        <w:t>h tiêu biểu trong quá trình học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tập, nghiên cứu khoa học, khởi nghiệp,...</w:t>
      </w:r>
      <w:r w:rsidRPr="00B63704">
        <w:rPr>
          <w:rFonts w:ascii="TimesNewRomanPSMT" w:hAnsi="TimesNewRomanPSMT"/>
        </w:rPr>
        <w:br/>
      </w:r>
      <w:r w:rsidR="00FC2F7D">
        <w:rPr>
          <w:rFonts w:ascii="TimesNewRomanPSMT" w:hAnsi="TimesNewRomanPSMT"/>
          <w:lang w:val="en-US"/>
        </w:rPr>
        <w:t xml:space="preserve">          </w:t>
      </w:r>
      <w:r w:rsidRPr="00B63704">
        <w:rPr>
          <w:rFonts w:ascii="TimesNewRomanPSMT" w:hAnsi="TimesNewRomanPSMT"/>
        </w:rPr>
        <w:t>- Công tác giáo dục đạo đức, lối sống, kỹ n</w:t>
      </w:r>
      <w:r w:rsidR="00FC2F7D">
        <w:rPr>
          <w:rFonts w:ascii="TimesNewRomanPSMT" w:hAnsi="TimesNewRomanPSMT"/>
        </w:rPr>
        <w:t>ăng sống cho học sinh; những mô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hình tích cực triển khai thực hiện Chương trình tă</w:t>
      </w:r>
      <w:r w:rsidR="00FC2F7D">
        <w:rPr>
          <w:rFonts w:ascii="TimesNewRomanPSMT" w:hAnsi="TimesNewRomanPSMT"/>
        </w:rPr>
        <w:t>ng cường giáo dục lý tưởng cách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mạng, đạo đức, lối sống giai đoạn 2021 -</w:t>
      </w:r>
      <w:r w:rsidR="001B0759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2030; Công tác phổ biến giáo dục pháp luậ</w:t>
      </w:r>
      <w:r w:rsidR="00FC2F7D">
        <w:rPr>
          <w:rFonts w:ascii="TimesNewRomanPSMT" w:hAnsi="TimesNewRomanPSMT"/>
        </w:rPr>
        <w:t>t; tư vấn tâm lý học đường; xây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dựng văn hóa học đường; bảo đảm an ninh và an t</w:t>
      </w:r>
      <w:r w:rsidR="00FC2F7D">
        <w:rPr>
          <w:rFonts w:ascii="TimesNewRomanPSMT" w:hAnsi="TimesNewRomanPSMT"/>
        </w:rPr>
        <w:t>oàn, phòng chống tai nạn thương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tích trong trường học; an toàn giao thông, phòng</w:t>
      </w:r>
      <w:r w:rsidR="00FC2F7D">
        <w:rPr>
          <w:rFonts w:ascii="TimesNewRomanPSMT" w:hAnsi="TimesNewRomanPSMT"/>
        </w:rPr>
        <w:t xml:space="preserve"> chống bạo lực học đường; phòng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chống xâm hại trẻ em, tội phạm, tệ nạn xã hội.</w:t>
      </w:r>
      <w:r w:rsidRPr="00B63704">
        <w:rPr>
          <w:rFonts w:ascii="TimesNewRomanPSMT" w:hAnsi="TimesNewRomanPSMT"/>
        </w:rPr>
        <w:br/>
      </w:r>
      <w:r w:rsidR="00FC2F7D">
        <w:rPr>
          <w:rFonts w:ascii="TimesNewRomanPSMT" w:hAnsi="TimesNewRomanPSMT"/>
          <w:lang w:val="en-US"/>
        </w:rPr>
        <w:t xml:space="preserve">          </w:t>
      </w:r>
      <w:r w:rsidRPr="00B63704">
        <w:rPr>
          <w:rFonts w:ascii="TimesNewRomanPSMT" w:hAnsi="TimesNewRomanPSMT"/>
        </w:rPr>
        <w:t>- Kết quả 10 năm xây dựng và triển khai các quy định về giáo dục đối với</w:t>
      </w:r>
      <w:r w:rsidRPr="00B63704">
        <w:rPr>
          <w:rFonts w:ascii="TimesNewRomanPSMT" w:hAnsi="TimesNewRomanPSMT"/>
        </w:rPr>
        <w:br/>
        <w:t>người khuyết tật trong Luật người khuyết tật và các</w:t>
      </w:r>
      <w:r w:rsidR="00FC2F7D">
        <w:rPr>
          <w:rFonts w:ascii="TimesNewRomanPSMT" w:hAnsi="TimesNewRomanPSMT"/>
        </w:rPr>
        <w:t xml:space="preserve"> văn bản liên quan; hiệu quả </w:t>
      </w:r>
      <w:r w:rsidR="00FC2F7D">
        <w:rPr>
          <w:rFonts w:ascii="TimesNewRomanPSMT" w:hAnsi="TimesNewRomanPSMT"/>
        </w:rPr>
        <w:lastRenderedPageBreak/>
        <w:t>mô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hình trường học bán trú trên địa bàn thành phố; các</w:t>
      </w:r>
      <w:r w:rsidR="00FC2F7D">
        <w:rPr>
          <w:rFonts w:ascii="TimesNewRomanPSMT" w:hAnsi="TimesNewRomanPSMT"/>
        </w:rPr>
        <w:t xml:space="preserve"> chính sách thúc đẩy hoạt động,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hiệu quả của hệ</w:t>
      </w:r>
      <w:r w:rsidR="005C163A">
        <w:rPr>
          <w:rFonts w:ascii="TimesNewRomanPSMT" w:hAnsi="TimesNewRomanPSMT"/>
        </w:rPr>
        <w:t xml:space="preserve"> thống</w:t>
      </w:r>
      <w:r w:rsidRPr="00B63704">
        <w:rPr>
          <w:rFonts w:ascii="TimesNewRomanPSMT" w:hAnsi="TimesNewRomanPSMT"/>
        </w:rPr>
        <w:t xml:space="preserve"> trường bán trú trong tình</w:t>
      </w:r>
      <w:r w:rsidR="00FC2F7D">
        <w:rPr>
          <w:rFonts w:ascii="TimesNewRomanPSMT" w:hAnsi="TimesNewRomanPSMT"/>
        </w:rPr>
        <w:t xml:space="preserve"> hình mới; những chính sách đặc</w:t>
      </w:r>
      <w:r w:rsidR="00FC2F7D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thù của địa phương nhằm phát triển, nâng cao chất lượng giáo dục và đào tạo.</w:t>
      </w:r>
      <w:r w:rsidRPr="00B63704">
        <w:rPr>
          <w:rFonts w:ascii="TimesNewRomanPSMT" w:hAnsi="TimesNewRomanPSMT"/>
        </w:rPr>
        <w:br/>
      </w:r>
      <w:r w:rsidR="00FC2F7D">
        <w:rPr>
          <w:rFonts w:ascii="TimesNewRomanPSMT" w:hAnsi="TimesNewRomanPSMT"/>
          <w:lang w:val="en-US"/>
        </w:rPr>
        <w:t xml:space="preserve">         </w:t>
      </w:r>
      <w:r w:rsidRPr="00B63704">
        <w:rPr>
          <w:rFonts w:ascii="TimesNewRomanPSMT" w:hAnsi="TimesNewRomanPSMT"/>
        </w:rPr>
        <w:t>- Kết quả phong trào thi đua, các cuộc vận động của ngành, các hoạt động</w:t>
      </w:r>
      <w:r w:rsidRPr="00B63704">
        <w:rPr>
          <w:rFonts w:ascii="TimesNewRomanPSMT" w:hAnsi="TimesNewRomanPSMT"/>
        </w:rPr>
        <w:br/>
        <w:t>hưởng ứng phong trào thi đua yêu nước, đặc biệt là phong trào thi đua “Đổi mới,</w:t>
      </w:r>
      <w:r w:rsidRPr="00B63704">
        <w:rPr>
          <w:rFonts w:ascii="TimesNewRomanPSMT" w:hAnsi="TimesNewRomanPSMT"/>
        </w:rPr>
        <w:br/>
        <w:t>sáng tạo trong quản lý, dạy và học”; công tác kiểm tra; công tác kiểm định chất</w:t>
      </w:r>
      <w:r w:rsidRPr="00B63704">
        <w:rPr>
          <w:rFonts w:ascii="TimesNewRomanPSMT" w:hAnsi="TimesNewRomanPSMT"/>
        </w:rPr>
        <w:br/>
        <w:t>lượng giáo dục, cải cách hành chính và thực hiện các chế độ, chính sách.</w:t>
      </w:r>
      <w:r w:rsidRPr="00B63704">
        <w:rPr>
          <w:rFonts w:ascii="TimesNewRomanPSMT" w:hAnsi="TimesNewRomanPSMT"/>
        </w:rPr>
        <w:br/>
      </w:r>
      <w:r w:rsidR="00141704">
        <w:rPr>
          <w:rFonts w:ascii="TimesNewRomanPSMT" w:hAnsi="TimesNewRomanPSMT"/>
          <w:b/>
          <w:bCs/>
          <w:lang w:val="en-US"/>
        </w:rPr>
        <w:t xml:space="preserve">  </w:t>
      </w:r>
      <w:r w:rsidR="005C163A">
        <w:rPr>
          <w:rFonts w:ascii="TimesNewRomanPSMT" w:hAnsi="TimesNewRomanPSMT"/>
          <w:b/>
          <w:bCs/>
          <w:lang w:val="en-US"/>
        </w:rPr>
        <w:t xml:space="preserve">       </w:t>
      </w:r>
      <w:r w:rsidRPr="00B63704">
        <w:rPr>
          <w:rFonts w:ascii="TimesNewRomanPSMT" w:hAnsi="TimesNewRomanPSMT"/>
          <w:b/>
          <w:bCs/>
        </w:rPr>
        <w:t>2. Các nhiệm vụ truyền thông khác</w:t>
      </w:r>
      <w:r w:rsidRPr="00B63704">
        <w:rPr>
          <w:rFonts w:ascii="TimesNewRomanPSMT" w:hAnsi="TimesNewRomanPSMT"/>
        </w:rPr>
        <w:br/>
      </w:r>
      <w:r w:rsidR="00141704">
        <w:rPr>
          <w:rFonts w:ascii="TimesNewRomanPSMT" w:hAnsi="TimesNewRomanPSMT"/>
          <w:lang w:val="en-US"/>
        </w:rPr>
        <w:t xml:space="preserve"> </w:t>
      </w:r>
      <w:r w:rsidR="005C163A">
        <w:rPr>
          <w:rFonts w:ascii="TimesNewRomanPSMT" w:hAnsi="TimesNewRomanPSMT"/>
          <w:lang w:val="en-US"/>
        </w:rPr>
        <w:t xml:space="preserve">       </w:t>
      </w:r>
      <w:r w:rsidR="00141704">
        <w:rPr>
          <w:rFonts w:ascii="TimesNewRomanPSMT" w:hAnsi="TimesNewRomanPSMT"/>
          <w:lang w:val="en-US"/>
        </w:rPr>
        <w:t xml:space="preserve"> </w:t>
      </w:r>
      <w:r w:rsidRPr="00B63704">
        <w:rPr>
          <w:rFonts w:ascii="TimesNewRomanPSMT" w:hAnsi="TimesNewRomanPSMT"/>
        </w:rPr>
        <w:t>- Bên cạnh các nội dung nêu trên, căn cứ vào</w:t>
      </w:r>
      <w:r w:rsidR="00FC2F7D">
        <w:rPr>
          <w:rFonts w:ascii="TimesNewRomanPSMT" w:hAnsi="TimesNewRomanPSMT"/>
        </w:rPr>
        <w:t xml:space="preserve"> các chủ trương, chính</w:t>
      </w:r>
    </w:p>
    <w:p w:rsidR="00FC2F7D" w:rsidRPr="005C163A" w:rsidRDefault="00FC2F7D" w:rsidP="005C163A">
      <w:pPr>
        <w:pStyle w:val="Vnbnnidung0"/>
        <w:tabs>
          <w:tab w:val="left" w:pos="1111"/>
        </w:tabs>
        <w:spacing w:line="276" w:lineRule="auto"/>
        <w:ind w:firstLine="0"/>
        <w:jc w:val="both"/>
        <w:rPr>
          <w:rFonts w:ascii="TimesNewRomanPS-ItalicMT" w:hAnsi="TimesNewRomanPS-ItalicMT"/>
          <w:b/>
          <w:bCs/>
          <w:lang w:val="en-US"/>
        </w:rPr>
      </w:pPr>
      <w:r>
        <w:rPr>
          <w:rFonts w:ascii="TimesNewRomanPSMT" w:hAnsi="TimesNewRomanPSMT"/>
        </w:rPr>
        <w:t>sách mới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của ngành và tình hình thực tiễn hoạt động giáo dục,</w:t>
      </w:r>
      <w:r>
        <w:rPr>
          <w:rFonts w:ascii="TimesNewRomanPSMT" w:hAnsi="TimesNewRomanPSMT"/>
        </w:rPr>
        <w:t xml:space="preserve"> các trường học lựa chọn các sự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kiện, hoạt động truyền thông đảm bảo hiệu quả.</w:t>
      </w:r>
      <w:r w:rsidR="00B63704" w:rsidRPr="00B63704">
        <w:rPr>
          <w:rFonts w:ascii="TimesNewRomanPSMT" w:hAnsi="TimesNewRomanPSMT"/>
        </w:rPr>
        <w:br/>
      </w:r>
      <w:r>
        <w:rPr>
          <w:rFonts w:ascii="TimesNewRomanPSMT" w:hAnsi="TimesNewRomanPSMT"/>
          <w:lang w:val="en-US"/>
        </w:rPr>
        <w:t xml:space="preserve">         </w:t>
      </w:r>
      <w:r w:rsidR="00B63704" w:rsidRPr="00B63704">
        <w:rPr>
          <w:rFonts w:ascii="TimesNewRomanPSMT" w:hAnsi="TimesNewRomanPSMT"/>
        </w:rPr>
        <w:t>- Truyền thông đáp ứng yêu cầu, đòi hỏi chí</w:t>
      </w:r>
      <w:r>
        <w:rPr>
          <w:rFonts w:ascii="TimesNewRomanPSMT" w:hAnsi="TimesNewRomanPSMT"/>
        </w:rPr>
        <w:t>nh đáng và cấp bách của dư luận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xã hội. Định hướng dư luận, phản bác lại những quan</w:t>
      </w:r>
      <w:r>
        <w:rPr>
          <w:rFonts w:ascii="TimesNewRomanPSMT" w:hAnsi="TimesNewRomanPSMT"/>
        </w:rPr>
        <w:t xml:space="preserve"> điểm sai trái, những thông tin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không đúng liên quan đến lĩnh vực giáo dục và đào</w:t>
      </w:r>
      <w:r>
        <w:rPr>
          <w:rFonts w:ascii="TimesNewRomanPSMT" w:hAnsi="TimesNewRomanPSMT"/>
        </w:rPr>
        <w:t xml:space="preserve"> tạo, nhất là các nội dung liên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quan đến giáo dục và đào tạo trên địa bàn huyện.</w:t>
      </w:r>
      <w:r w:rsidR="00B63704" w:rsidRPr="00B63704">
        <w:rPr>
          <w:rFonts w:ascii="TimesNewRomanPSMT" w:hAnsi="TimesNewRomanPSMT"/>
        </w:rPr>
        <w:br/>
      </w:r>
      <w:r>
        <w:rPr>
          <w:rFonts w:ascii="TimesNewRomanPSMT" w:hAnsi="TimesNewRomanPSMT"/>
          <w:lang w:val="en-US"/>
        </w:rPr>
        <w:t xml:space="preserve">         </w:t>
      </w:r>
      <w:r w:rsidR="00B63704" w:rsidRPr="00B63704">
        <w:rPr>
          <w:rFonts w:ascii="TimesNewRomanPSMT" w:hAnsi="TimesNewRomanPSMT"/>
        </w:rPr>
        <w:t>- Truyền thông theo sự kiện, hoạt động thường xuyên, đột xuất của Sở Giáo</w:t>
      </w:r>
      <w:r w:rsidR="00B63704" w:rsidRPr="00B63704">
        <w:rPr>
          <w:rFonts w:ascii="TimesNewRomanPSMT" w:hAnsi="TimesNewRomanPSMT"/>
        </w:rPr>
        <w:br/>
        <w:t>dục và Đào tạo, của phòng Giáo dục và Đào tạo v</w:t>
      </w:r>
      <w:r>
        <w:rPr>
          <w:rFonts w:ascii="TimesNewRomanPSMT" w:hAnsi="TimesNewRomanPSMT"/>
        </w:rPr>
        <w:t>à các trường học theo các nhiệm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vụ, giải pháp trong Chỉ thị thực hiện nhiệm vụ năm học.</w:t>
      </w:r>
      <w:r w:rsidR="00B63704" w:rsidRPr="00B63704">
        <w:rPr>
          <w:rFonts w:ascii="TimesNewRomanPSMT" w:hAnsi="TimesNewRomanPSMT"/>
        </w:rPr>
        <w:br/>
      </w:r>
      <w:r>
        <w:rPr>
          <w:rFonts w:ascii="TimesNewRomanPS-ItalicMT" w:hAnsi="TimesNewRomanPS-ItalicMT"/>
          <w:b/>
          <w:bCs/>
          <w:lang w:val="en-US"/>
        </w:rPr>
        <w:t xml:space="preserve">      </w:t>
      </w:r>
      <w:r w:rsidR="005C163A">
        <w:rPr>
          <w:rFonts w:ascii="TimesNewRomanPS-ItalicMT" w:hAnsi="TimesNewRomanPS-ItalicMT"/>
          <w:b/>
          <w:bCs/>
          <w:lang w:val="en-US"/>
        </w:rPr>
        <w:t xml:space="preserve"> </w:t>
      </w:r>
      <w:r w:rsidR="00141704">
        <w:rPr>
          <w:rFonts w:ascii="TimesNewRomanPS-ItalicMT" w:hAnsi="TimesNewRomanPS-ItalicMT"/>
          <w:b/>
          <w:bCs/>
          <w:lang w:val="en-US"/>
        </w:rPr>
        <w:t xml:space="preserve"> </w:t>
      </w:r>
      <w:r>
        <w:rPr>
          <w:rFonts w:ascii="TimesNewRomanPS-ItalicMT" w:hAnsi="TimesNewRomanPS-ItalicMT"/>
          <w:b/>
          <w:bCs/>
          <w:lang w:val="en-US"/>
        </w:rPr>
        <w:t xml:space="preserve"> </w:t>
      </w:r>
      <w:r w:rsidR="00B63704" w:rsidRPr="00B63704">
        <w:rPr>
          <w:rFonts w:ascii="TimesNewRomanPS-ItalicMT" w:hAnsi="TimesNewRomanPS-ItalicMT"/>
          <w:b/>
          <w:bCs/>
        </w:rPr>
        <w:t>III. TỔ CHỨC THỰC HIỆN</w:t>
      </w:r>
      <w:r w:rsidR="00B63704" w:rsidRPr="00B63704">
        <w:rPr>
          <w:rFonts w:ascii="TimesNewRomanPSMT" w:hAnsi="TimesNewRomanPSMT"/>
        </w:rPr>
        <w:br/>
      </w:r>
      <w:r>
        <w:rPr>
          <w:lang w:val="en-US"/>
        </w:rPr>
        <w:t xml:space="preserve">  </w:t>
      </w:r>
      <w:r w:rsidR="00141704">
        <w:rPr>
          <w:lang w:val="en-US"/>
        </w:rPr>
        <w:t xml:space="preserve">    </w:t>
      </w:r>
      <w:r>
        <w:rPr>
          <w:lang w:val="en-US"/>
        </w:rPr>
        <w:t xml:space="preserve"> -  </w:t>
      </w:r>
      <w:r>
        <w:t>Xây dựng kế hoạch truyền thông của nhà trường, tổ chức triển khai thực</w:t>
      </w:r>
    </w:p>
    <w:p w:rsidR="00FC2F7D" w:rsidRDefault="00FC2F7D" w:rsidP="005C163A">
      <w:pPr>
        <w:pStyle w:val="Vnbnnidung0"/>
        <w:tabs>
          <w:tab w:val="left" w:pos="914"/>
        </w:tabs>
        <w:spacing w:line="276" w:lineRule="auto"/>
        <w:ind w:firstLine="0"/>
        <w:jc w:val="both"/>
        <w:rPr>
          <w:lang w:val="en-US"/>
        </w:rPr>
      </w:pPr>
      <w:r>
        <w:t xml:space="preserve">hiện </w:t>
      </w:r>
      <w:r>
        <w:rPr>
          <w:lang w:val="en-US"/>
        </w:rPr>
        <w:t>tới toàn thể cán bộ, giáo viên và nhân viên.</w:t>
      </w:r>
      <w:bookmarkStart w:id="6" w:name="bookmark74"/>
      <w:bookmarkEnd w:id="6"/>
    </w:p>
    <w:p w:rsidR="00B63704" w:rsidRPr="004F4C93" w:rsidRDefault="00FC2F7D" w:rsidP="00141704">
      <w:pPr>
        <w:pStyle w:val="Vnbnnidung0"/>
        <w:tabs>
          <w:tab w:val="left" w:pos="936"/>
        </w:tabs>
        <w:spacing w:line="276" w:lineRule="auto"/>
        <w:ind w:firstLine="0"/>
        <w:jc w:val="both"/>
        <w:rPr>
          <w:rFonts w:ascii="TimesNewRomanPSMT" w:hAnsi="TimesNewRomanPSMT"/>
          <w:lang w:val="en-US"/>
        </w:rPr>
      </w:pPr>
      <w:r>
        <w:rPr>
          <w:rFonts w:ascii="TimesNewRomanPSMT" w:hAnsi="TimesNewRomanPSMT"/>
          <w:lang w:val="en-US"/>
        </w:rPr>
        <w:t xml:space="preserve">        </w:t>
      </w:r>
      <w:r w:rsidR="005C163A">
        <w:rPr>
          <w:rFonts w:ascii="TimesNewRomanPSMT" w:hAnsi="TimesNewRomanPSMT"/>
        </w:rPr>
        <w:t>-</w:t>
      </w:r>
      <w:r w:rsidR="00B63704" w:rsidRPr="00B63704">
        <w:rPr>
          <w:rFonts w:ascii="TimesNewRomanPSMT" w:hAnsi="TimesNewRomanPSMT"/>
        </w:rPr>
        <w:t xml:space="preserve"> Xây </w:t>
      </w:r>
      <w:r>
        <w:rPr>
          <w:rFonts w:ascii="TimesNewRomanPSMT" w:hAnsi="TimesNewRomanPSMT"/>
        </w:rPr>
        <w:t>dựng,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duy trì hoạt động Trang Thông tin điện tử của đơn v</w:t>
      </w:r>
      <w:r>
        <w:rPr>
          <w:rFonts w:ascii="TimesNewRomanPSMT" w:hAnsi="TimesNewRomanPSMT"/>
        </w:rPr>
        <w:t>ị đảm bảo đúng yêu cầu tại Nghị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định số 43/2011/NĐ-CP ngày 13/6/2011 của Chính</w:t>
      </w:r>
      <w:r>
        <w:rPr>
          <w:rFonts w:ascii="TimesNewRomanPSMT" w:hAnsi="TimesNewRomanPSMT"/>
        </w:rPr>
        <w:t xml:space="preserve"> phủ. Khuyến khích cán bộ, giáo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viên, nhân viên và học sinh chủ động viết tin bài</w:t>
      </w:r>
      <w:r>
        <w:rPr>
          <w:rFonts w:ascii="TimesNewRomanPSMT" w:hAnsi="TimesNewRomanPSMT"/>
        </w:rPr>
        <w:t xml:space="preserve"> phản ánh về các hoạt động giáo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dục và đào tạo của nhà trường, địa phương; cung c</w:t>
      </w:r>
      <w:r>
        <w:rPr>
          <w:rFonts w:ascii="TimesNewRomanPSMT" w:hAnsi="TimesNewRomanPSMT"/>
        </w:rPr>
        <w:t>ấp thông tin giới thiệu nhân tố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điển hình, các hoạt động đổi mới, sáng tạo, gương ng</w:t>
      </w:r>
      <w:r>
        <w:rPr>
          <w:rFonts w:ascii="TimesNewRomanPSMT" w:hAnsi="TimesNewRomanPSMT"/>
        </w:rPr>
        <w:t>ười tốt, việc tốt gửi đăng trên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Trang thông tin điện tử của nhà trường, Trang thôn</w:t>
      </w:r>
      <w:r>
        <w:rPr>
          <w:rFonts w:ascii="TimesNewRomanPSMT" w:hAnsi="TimesNewRomanPSMT"/>
        </w:rPr>
        <w:t>g tin điện tử ngành Giáo dục và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Đào tạo và trên các báo, đài trung ương, địa phương.</w:t>
      </w:r>
      <w:r w:rsidR="00B63704" w:rsidRPr="00B63704">
        <w:rPr>
          <w:rFonts w:ascii="TimesNewRomanPSMT" w:hAnsi="TimesNewRomanPSMT"/>
        </w:rPr>
        <w:br/>
      </w:r>
      <w:r>
        <w:rPr>
          <w:rFonts w:ascii="TimesNewRomanPSMT" w:hAnsi="TimesNewRomanPSMT"/>
          <w:lang w:val="en-US"/>
        </w:rPr>
        <w:t xml:space="preserve">         </w:t>
      </w:r>
      <w:r w:rsidR="00B63704" w:rsidRPr="00B63704">
        <w:rPr>
          <w:rFonts w:ascii="TimesNewRomanPSMT" w:hAnsi="TimesNewRomanPSMT"/>
        </w:rPr>
        <w:t>- Thực hiện việc cung cấp thông tin cho báo chí theo đúng Quy chế phát</w:t>
      </w:r>
      <w:r w:rsidR="00B63704" w:rsidRPr="00B63704">
        <w:rPr>
          <w:rFonts w:ascii="TimesNewRomanPSMT" w:hAnsi="TimesNewRomanPSMT"/>
        </w:rPr>
        <w:br/>
        <w:t>ngôn; nắm bắt, kịp thời xử lý các vấn đề “nóng” mà báo chí, dư luận xã hội quan</w:t>
      </w:r>
      <w:r w:rsidR="00B63704" w:rsidRPr="00B63704">
        <w:rPr>
          <w:rFonts w:ascii="TimesNewRomanPSMT" w:hAnsi="TimesNewRomanPSMT"/>
        </w:rPr>
        <w:br/>
        <w:t>tâm theo thẩm quyền, đồng thời báo cáo với cơ quan cấp trên theo dõi</w:t>
      </w:r>
      <w:r>
        <w:rPr>
          <w:rFonts w:ascii="TimesNewRomanPSMT" w:hAnsi="TimesNewRomanPSMT"/>
        </w:rPr>
        <w:t>, chỉ đạo giải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quyết.</w:t>
      </w:r>
      <w:r w:rsidR="00B63704" w:rsidRPr="00B63704">
        <w:rPr>
          <w:rFonts w:ascii="TimesNewRomanPSMT" w:hAnsi="TimesNewRomanPSMT"/>
        </w:rPr>
        <w:br/>
      </w:r>
      <w:r>
        <w:rPr>
          <w:rFonts w:ascii="TimesNewRomanPSMT" w:hAnsi="TimesNewRomanPSMT"/>
          <w:lang w:val="en-US"/>
        </w:rPr>
        <w:t xml:space="preserve">         </w:t>
      </w:r>
      <w:r w:rsidR="00B63704" w:rsidRPr="00B63704">
        <w:rPr>
          <w:rFonts w:ascii="TimesNewRomanPSMT" w:hAnsi="TimesNewRomanPSMT"/>
        </w:rPr>
        <w:t>- Phối hợp chặt chẽ với phòng Giáo dục và Đào</w:t>
      </w:r>
      <w:r>
        <w:rPr>
          <w:rFonts w:ascii="TimesNewRomanPSMT" w:hAnsi="TimesNewRomanPSMT"/>
        </w:rPr>
        <w:t xml:space="preserve"> tạo, trao đổi thống nhất thông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 xml:space="preserve">tin, định hướng tuyên truyền đạt hiệu quả; tạo điều </w:t>
      </w:r>
      <w:r>
        <w:rPr>
          <w:rFonts w:ascii="TimesNewRomanPSMT" w:hAnsi="TimesNewRomanPSMT"/>
        </w:rPr>
        <w:t>kiện để các đoàn phóng viên của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 xml:space="preserve">các cơ quan thông tấn báo chí đi thực tế phản ánh tình hình giáo dục và </w:t>
      </w:r>
      <w:r w:rsidR="00B63704" w:rsidRPr="00B63704">
        <w:rPr>
          <w:rFonts w:ascii="TimesNewRomanPSMT" w:hAnsi="TimesNewRomanPSMT"/>
        </w:rPr>
        <w:lastRenderedPageBreak/>
        <w:t>đ</w:t>
      </w:r>
      <w:r>
        <w:rPr>
          <w:rFonts w:ascii="TimesNewRomanPSMT" w:hAnsi="TimesNewRomanPSMT"/>
        </w:rPr>
        <w:t>ào tạo tại</w:t>
      </w:r>
      <w:r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địa phương. Hàng tháng cung cấp thông tin về ho</w:t>
      </w:r>
      <w:r>
        <w:rPr>
          <w:rFonts w:ascii="TimesNewRomanPSMT" w:hAnsi="TimesNewRomanPSMT"/>
        </w:rPr>
        <w:t>ạt động truyền thông và báo cáo</w:t>
      </w:r>
      <w:r w:rsidR="004F4C93">
        <w:rPr>
          <w:rFonts w:ascii="TimesNewRomanPSMT" w:hAnsi="TimesNewRomanPSMT"/>
          <w:lang w:val="en-US"/>
        </w:rPr>
        <w:t xml:space="preserve"> </w:t>
      </w:r>
      <w:r w:rsidR="00B63704" w:rsidRPr="00B63704">
        <w:rPr>
          <w:rFonts w:ascii="TimesNewRomanPSMT" w:hAnsi="TimesNewRomanPSMT"/>
        </w:rPr>
        <w:t>kết quả thực hiện các chủ trư</w:t>
      </w:r>
      <w:r w:rsidR="004F4C93">
        <w:rPr>
          <w:rFonts w:ascii="TimesNewRomanPSMT" w:hAnsi="TimesNewRomanPSMT"/>
        </w:rPr>
        <w:t xml:space="preserve">ơng, </w:t>
      </w:r>
      <w:r w:rsidR="004F4C93">
        <w:rPr>
          <w:rFonts w:ascii="TimesNewRomanPSMT" w:hAnsi="TimesNewRomanPSMT"/>
          <w:lang w:val="en-US"/>
        </w:rPr>
        <w:t>đường lối của Đảng, chính sách pháp luật của nhà nước theo quy định.</w:t>
      </w:r>
    </w:p>
    <w:p w:rsidR="00777359" w:rsidRDefault="00283ED0" w:rsidP="00141704">
      <w:pPr>
        <w:pStyle w:val="Vnbnnidung0"/>
        <w:spacing w:line="276" w:lineRule="auto"/>
        <w:ind w:firstLine="580"/>
        <w:jc w:val="both"/>
      </w:pPr>
      <w:r>
        <w:t xml:space="preserve">Trên đây là Kế hoạch truyền thông </w:t>
      </w:r>
      <w:r w:rsidR="00270136">
        <w:rPr>
          <w:lang w:val="en-US"/>
        </w:rPr>
        <w:t>của Trường mầm non Đỗ Đình Thiện</w:t>
      </w:r>
      <w:r w:rsidR="00270136">
        <w:t xml:space="preserve"> </w:t>
      </w:r>
      <w:r w:rsidR="009F63B2">
        <w:t xml:space="preserve">về Giáo dục và Đào tạo năm </w:t>
      </w:r>
      <w:r w:rsidR="00B06762">
        <w:rPr>
          <w:lang w:val="en-US"/>
        </w:rPr>
        <w:t xml:space="preserve">học </w:t>
      </w:r>
      <w:r w:rsidR="009F63B2">
        <w:t>202</w:t>
      </w:r>
      <w:r w:rsidR="00FC2F7D">
        <w:rPr>
          <w:lang w:val="en-US"/>
        </w:rPr>
        <w:t>2</w:t>
      </w:r>
      <w:r w:rsidR="009F63B2">
        <w:rPr>
          <w:lang w:val="en-US"/>
        </w:rPr>
        <w:t xml:space="preserve"> </w:t>
      </w:r>
      <w:r w:rsidR="00B06762">
        <w:rPr>
          <w:lang w:val="en-US"/>
        </w:rPr>
        <w:t xml:space="preserve">- 2023 </w:t>
      </w:r>
      <w:r w:rsidR="009F63B2">
        <w:rPr>
          <w:lang w:val="en-US"/>
        </w:rPr>
        <w:t>yên cầu cán bộ, giáo viên và nhân viên trong trường nghiêm túc thực hiện</w:t>
      </w:r>
      <w:r>
        <w:t>./.</w:t>
      </w:r>
    </w:p>
    <w:p w:rsidR="00777359" w:rsidRDefault="00777359" w:rsidP="00777359"/>
    <w:p w:rsidR="00777359" w:rsidRDefault="00777359" w:rsidP="007773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21F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Nơi nhận:</w:t>
      </w:r>
      <w:r w:rsidRPr="000221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Pr="007773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777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HIỆU TRƯỞNG                                                                             </w:t>
      </w:r>
    </w:p>
    <w:p w:rsidR="00777359" w:rsidRDefault="00777359" w:rsidP="00777359">
      <w:pPr>
        <w:rPr>
          <w:rFonts w:ascii="Times New Roman" w:hAnsi="Times New Roman" w:cs="Times New Roman"/>
          <w:lang w:val="en-US"/>
        </w:rPr>
      </w:pPr>
    </w:p>
    <w:p w:rsidR="00777359" w:rsidRDefault="00DD3E38" w:rsidP="007773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777359">
        <w:rPr>
          <w:rFonts w:ascii="Times New Roman" w:hAnsi="Times New Roman" w:cs="Times New Roman"/>
          <w:lang w:val="en-US"/>
        </w:rPr>
        <w:t xml:space="preserve">  </w:t>
      </w:r>
      <w:r w:rsidR="00242ECD">
        <w:rPr>
          <w:rFonts w:ascii="Times New Roman" w:hAnsi="Times New Roman" w:cs="Times New Roman"/>
          <w:lang w:val="en-US"/>
        </w:rPr>
        <w:t>Lưu VT;</w:t>
      </w:r>
    </w:p>
    <w:p w:rsidR="000221F8" w:rsidRPr="00777359" w:rsidRDefault="000221F8" w:rsidP="007773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Lưu</w:t>
      </w:r>
      <w:r w:rsidR="00DD3E38">
        <w:rPr>
          <w:rFonts w:ascii="Times New Roman" w:hAnsi="Times New Roman" w:cs="Times New Roman"/>
          <w:lang w:val="en-US"/>
        </w:rPr>
        <w:t xml:space="preserve"> Website</w:t>
      </w:r>
      <w:r w:rsidR="00242ECD">
        <w:rPr>
          <w:rFonts w:ascii="Times New Roman" w:hAnsi="Times New Roman" w:cs="Times New Roman"/>
          <w:lang w:val="en-US"/>
        </w:rPr>
        <w:t>.</w:t>
      </w:r>
    </w:p>
    <w:p w:rsidR="00777359" w:rsidRPr="00777359" w:rsidRDefault="00777359" w:rsidP="00777359">
      <w:pPr>
        <w:rPr>
          <w:rFonts w:ascii="Times New Roman" w:hAnsi="Times New Roman" w:cs="Times New Roman"/>
          <w:lang w:val="en-US"/>
        </w:rPr>
      </w:pPr>
    </w:p>
    <w:p w:rsidR="00777359" w:rsidRDefault="00777359" w:rsidP="00777359">
      <w:pPr>
        <w:rPr>
          <w:rFonts w:ascii="Times New Roman" w:hAnsi="Times New Roman" w:cs="Times New Roman"/>
          <w:lang w:val="en-US"/>
        </w:rPr>
      </w:pPr>
    </w:p>
    <w:p w:rsidR="00777359" w:rsidRDefault="00777359" w:rsidP="00777359">
      <w:pPr>
        <w:rPr>
          <w:rFonts w:ascii="Times New Roman" w:hAnsi="Times New Roman" w:cs="Times New Roman"/>
          <w:lang w:val="en-US"/>
        </w:rPr>
      </w:pPr>
    </w:p>
    <w:p w:rsidR="009819E0" w:rsidRPr="00777359" w:rsidRDefault="00777359" w:rsidP="00777359">
      <w:pPr>
        <w:tabs>
          <w:tab w:val="left" w:pos="548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777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Lê Thị Lan</w:t>
      </w:r>
    </w:p>
    <w:sectPr w:rsidR="009819E0" w:rsidRPr="00777359">
      <w:headerReference w:type="default" r:id="rId8"/>
      <w:headerReference w:type="first" r:id="rId9"/>
      <w:pgSz w:w="11900" w:h="16840"/>
      <w:pgMar w:top="1157" w:right="1091" w:bottom="1355" w:left="168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F3" w:rsidRDefault="00797EF3">
      <w:r>
        <w:separator/>
      </w:r>
    </w:p>
  </w:endnote>
  <w:endnote w:type="continuationSeparator" w:id="0">
    <w:p w:rsidR="00797EF3" w:rsidRDefault="0079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F3" w:rsidRDefault="00797EF3"/>
  </w:footnote>
  <w:footnote w:type="continuationSeparator" w:id="0">
    <w:p w:rsidR="00797EF3" w:rsidRDefault="00797E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0" w:rsidRDefault="00283ED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A597BB" wp14:editId="0EBACFD5">
              <wp:simplePos x="0" y="0"/>
              <wp:positionH relativeFrom="page">
                <wp:posOffset>3925570</wp:posOffset>
              </wp:positionH>
              <wp:positionV relativeFrom="page">
                <wp:posOffset>393065</wp:posOffset>
              </wp:positionV>
              <wp:extent cx="79375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19E0" w:rsidRDefault="00283ED0">
                          <w:pPr>
                            <w:pStyle w:val="utranghocchntrang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2052" w:rsidRPr="00F62052">
                            <w:rPr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9.1pt;margin-top:30.95pt;width:6.2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" filled="f" stroked="f">
              <v:textbox style="mso-fit-shape-to-text:t" inset="0,0,0,0">
                <w:txbxContent>
                  <w:p w:rsidR="009819E0" w:rsidRDefault="00283ED0">
                    <w:pPr>
                      <w:pStyle w:val="utranghocchntrang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2052" w:rsidRPr="00F62052">
                      <w:rPr>
                        <w:i/>
                        <w:i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0" w:rsidRDefault="009819E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B5"/>
    <w:multiLevelType w:val="multilevel"/>
    <w:tmpl w:val="440E3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B7129"/>
    <w:multiLevelType w:val="multilevel"/>
    <w:tmpl w:val="0882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073B7"/>
    <w:multiLevelType w:val="hybridMultilevel"/>
    <w:tmpl w:val="C2B4EB78"/>
    <w:lvl w:ilvl="0" w:tplc="3B86CFEA">
      <w:start w:val="1"/>
      <w:numFmt w:val="upperRoman"/>
      <w:lvlText w:val="%1."/>
      <w:lvlJc w:val="left"/>
      <w:pPr>
        <w:ind w:left="145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3900066D"/>
    <w:multiLevelType w:val="multilevel"/>
    <w:tmpl w:val="7C7AF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2D63A1"/>
    <w:multiLevelType w:val="multilevel"/>
    <w:tmpl w:val="C346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B67BB"/>
    <w:multiLevelType w:val="multilevel"/>
    <w:tmpl w:val="6234E4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24906"/>
    <w:multiLevelType w:val="multilevel"/>
    <w:tmpl w:val="474C96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19E0"/>
    <w:rsid w:val="0000497F"/>
    <w:rsid w:val="000221F8"/>
    <w:rsid w:val="00053110"/>
    <w:rsid w:val="00091153"/>
    <w:rsid w:val="000B6C53"/>
    <w:rsid w:val="00141704"/>
    <w:rsid w:val="00194864"/>
    <w:rsid w:val="001B0759"/>
    <w:rsid w:val="00242895"/>
    <w:rsid w:val="00242ECD"/>
    <w:rsid w:val="0025405F"/>
    <w:rsid w:val="002671C7"/>
    <w:rsid w:val="00270136"/>
    <w:rsid w:val="00270BD9"/>
    <w:rsid w:val="00283ED0"/>
    <w:rsid w:val="00294481"/>
    <w:rsid w:val="002D4ACB"/>
    <w:rsid w:val="00367CC7"/>
    <w:rsid w:val="003C1646"/>
    <w:rsid w:val="003C3AC4"/>
    <w:rsid w:val="00421E59"/>
    <w:rsid w:val="004224BC"/>
    <w:rsid w:val="004F2993"/>
    <w:rsid w:val="004F4C93"/>
    <w:rsid w:val="005342FE"/>
    <w:rsid w:val="005519B4"/>
    <w:rsid w:val="005C163A"/>
    <w:rsid w:val="00620F58"/>
    <w:rsid w:val="006657DD"/>
    <w:rsid w:val="00686E3F"/>
    <w:rsid w:val="006B3059"/>
    <w:rsid w:val="006E166E"/>
    <w:rsid w:val="00755A18"/>
    <w:rsid w:val="00777359"/>
    <w:rsid w:val="007775A3"/>
    <w:rsid w:val="00797EF3"/>
    <w:rsid w:val="008231A4"/>
    <w:rsid w:val="00867CED"/>
    <w:rsid w:val="008911AA"/>
    <w:rsid w:val="008C5E4C"/>
    <w:rsid w:val="008D091B"/>
    <w:rsid w:val="009819E0"/>
    <w:rsid w:val="00997387"/>
    <w:rsid w:val="009E45B1"/>
    <w:rsid w:val="009F63B2"/>
    <w:rsid w:val="009F6889"/>
    <w:rsid w:val="00A13CC3"/>
    <w:rsid w:val="00A56D08"/>
    <w:rsid w:val="00A72338"/>
    <w:rsid w:val="00AC7D5A"/>
    <w:rsid w:val="00AF2092"/>
    <w:rsid w:val="00B06762"/>
    <w:rsid w:val="00B21E8B"/>
    <w:rsid w:val="00B63704"/>
    <w:rsid w:val="00B8371F"/>
    <w:rsid w:val="00BE7CC2"/>
    <w:rsid w:val="00C00BA5"/>
    <w:rsid w:val="00C33E18"/>
    <w:rsid w:val="00C605A7"/>
    <w:rsid w:val="00C67A2F"/>
    <w:rsid w:val="00C67AFF"/>
    <w:rsid w:val="00C8503A"/>
    <w:rsid w:val="00CA645E"/>
    <w:rsid w:val="00CE7A84"/>
    <w:rsid w:val="00CF3DDC"/>
    <w:rsid w:val="00D1088B"/>
    <w:rsid w:val="00D537DA"/>
    <w:rsid w:val="00D71FF4"/>
    <w:rsid w:val="00DA071F"/>
    <w:rsid w:val="00DD3E38"/>
    <w:rsid w:val="00DE725A"/>
    <w:rsid w:val="00E9170D"/>
    <w:rsid w:val="00EA4EB0"/>
    <w:rsid w:val="00EF035D"/>
    <w:rsid w:val="00F16127"/>
    <w:rsid w:val="00F36E3C"/>
    <w:rsid w:val="00F37A5C"/>
    <w:rsid w:val="00F44071"/>
    <w:rsid w:val="00F52390"/>
    <w:rsid w:val="00F62052"/>
    <w:rsid w:val="00FB0855"/>
    <w:rsid w:val="00FC2F7D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Chthchnh0">
    <w:name w:val="Chú thích ảnh"/>
    <w:basedOn w:val="Normal"/>
    <w:link w:val="Chthchnh"/>
    <w:pPr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after="120"/>
      <w:ind w:firstLine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Chthchnh0">
    <w:name w:val="Chú thích ảnh"/>
    <w:basedOn w:val="Normal"/>
    <w:link w:val="Chthchnh"/>
    <w:pPr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after="120"/>
      <w:ind w:firstLine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LẠC THUỶ</vt:lpstr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LẠC THUỶ</dc:title>
  <dc:creator>ADMIN</dc:creator>
  <cp:lastModifiedBy>Windows User</cp:lastModifiedBy>
  <cp:revision>73</cp:revision>
  <dcterms:created xsi:type="dcterms:W3CDTF">2021-12-25T03:24:00Z</dcterms:created>
  <dcterms:modified xsi:type="dcterms:W3CDTF">2023-05-16T03:56:00Z</dcterms:modified>
</cp:coreProperties>
</file>